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937" w:rsidRPr="00BC21F6" w:rsidRDefault="00957937" w:rsidP="00957937">
      <w:pPr>
        <w:jc w:val="center"/>
        <w:rPr>
          <w:rFonts w:asciiTheme="majorHAnsi" w:eastAsiaTheme="majorHAnsi" w:hAnsiTheme="majorHAnsi"/>
          <w:b/>
          <w:sz w:val="32"/>
          <w:szCs w:val="18"/>
        </w:rPr>
      </w:pPr>
      <w:r w:rsidRPr="00BC21F6">
        <w:rPr>
          <w:rFonts w:asciiTheme="majorHAnsi" w:eastAsiaTheme="majorHAnsi" w:hAnsiTheme="majorHAnsi" w:hint="eastAsia"/>
          <w:b/>
          <w:sz w:val="32"/>
          <w:szCs w:val="18"/>
        </w:rPr>
        <w:t>[</w:t>
      </w:r>
      <w:r w:rsidR="009205CB" w:rsidRPr="00BC21F6">
        <w:rPr>
          <w:rFonts w:asciiTheme="majorHAnsi" w:eastAsiaTheme="majorHAnsi" w:hAnsiTheme="majorHAnsi" w:hint="eastAsia"/>
          <w:b/>
          <w:sz w:val="32"/>
          <w:szCs w:val="18"/>
        </w:rPr>
        <w:t>스포카 인사총무</w:t>
      </w:r>
      <w:r w:rsidR="007B4507" w:rsidRPr="00BC21F6">
        <w:rPr>
          <w:rFonts w:asciiTheme="majorHAnsi" w:eastAsiaTheme="majorHAnsi" w:hAnsiTheme="majorHAnsi" w:hint="eastAsia"/>
          <w:b/>
          <w:sz w:val="32"/>
          <w:szCs w:val="18"/>
        </w:rPr>
        <w:t>/재무회계</w:t>
      </w:r>
      <w:r w:rsidR="009205CB" w:rsidRPr="00BC21F6">
        <w:rPr>
          <w:rFonts w:asciiTheme="majorHAnsi" w:eastAsiaTheme="majorHAnsi" w:hAnsiTheme="majorHAnsi" w:hint="eastAsia"/>
          <w:b/>
          <w:sz w:val="32"/>
          <w:szCs w:val="18"/>
        </w:rPr>
        <w:t xml:space="preserve"> </w:t>
      </w:r>
      <w:r w:rsidR="0085321F" w:rsidRPr="00BC21F6">
        <w:rPr>
          <w:rFonts w:asciiTheme="majorHAnsi" w:eastAsiaTheme="majorHAnsi" w:hAnsiTheme="majorHAnsi" w:hint="eastAsia"/>
          <w:b/>
          <w:sz w:val="32"/>
          <w:szCs w:val="18"/>
        </w:rPr>
        <w:t>신입</w:t>
      </w:r>
      <w:r w:rsidRPr="00BC21F6">
        <w:rPr>
          <w:rFonts w:asciiTheme="majorHAnsi" w:eastAsiaTheme="majorHAnsi" w:hAnsiTheme="majorHAnsi" w:hint="eastAsia"/>
          <w:b/>
          <w:sz w:val="32"/>
          <w:szCs w:val="18"/>
        </w:rPr>
        <w:t xml:space="preserve"> 채</w:t>
      </w:r>
      <w:bookmarkStart w:id="0" w:name="_GoBack"/>
      <w:bookmarkEnd w:id="0"/>
      <w:r w:rsidRPr="00BC21F6">
        <w:rPr>
          <w:rFonts w:asciiTheme="majorHAnsi" w:eastAsiaTheme="majorHAnsi" w:hAnsiTheme="majorHAnsi" w:hint="eastAsia"/>
          <w:b/>
          <w:sz w:val="32"/>
          <w:szCs w:val="18"/>
        </w:rPr>
        <w:t>용 공고]</w:t>
      </w:r>
    </w:p>
    <w:p w:rsidR="00BA7932" w:rsidRPr="00BC21F6" w:rsidRDefault="00BA7932" w:rsidP="00BA793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eastAsiaTheme="majorHAnsi" w:hAnsiTheme="majorHAnsi"/>
          <w:color w:val="444444"/>
          <w:sz w:val="18"/>
          <w:szCs w:val="18"/>
        </w:rPr>
      </w:pPr>
      <w:r w:rsidRPr="00BC21F6">
        <w:rPr>
          <w:rFonts w:asciiTheme="majorHAnsi" w:eastAsiaTheme="majorHAnsi" w:hAnsiTheme="majorHAnsi"/>
          <w:noProof/>
          <w:color w:val="444444"/>
          <w:sz w:val="18"/>
          <w:szCs w:val="18"/>
        </w:rPr>
        <w:drawing>
          <wp:inline distT="0" distB="0" distL="0" distR="0">
            <wp:extent cx="6004560" cy="4450080"/>
            <wp:effectExtent l="0" t="0" r="0" b="7620"/>
            <wp:docPr id="16" name="그림 16" descr="http://www.saraminimage.co.kr/recruit/bbs_recruit1/Dgfa_to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://www.saraminimage.co.kr/recruit/bbs_recruit1/Dgfa_tops.png" descr="http://www.saraminimage.co.kr/recruit/bbs_recruit1/Dgfa_top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32" w:rsidRPr="00BC21F6" w:rsidRDefault="00BA7932" w:rsidP="00BA7932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444444"/>
          <w:sz w:val="18"/>
          <w:szCs w:val="18"/>
        </w:rPr>
      </w:pPr>
      <w:r w:rsidRPr="00BC21F6">
        <w:rPr>
          <w:rFonts w:asciiTheme="majorHAnsi" w:eastAsiaTheme="majorHAnsi" w:hAnsiTheme="majorHAnsi" w:cs="Tahoma"/>
          <w:color w:val="444444"/>
          <w:sz w:val="18"/>
          <w:szCs w:val="18"/>
        </w:rPr>
        <w:t>      </w:t>
      </w:r>
    </w:p>
    <w:p w:rsidR="00BA7932" w:rsidRPr="00BC21F6" w:rsidRDefault="00BA7932" w:rsidP="00BA7932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444444"/>
          <w:sz w:val="18"/>
          <w:szCs w:val="18"/>
        </w:rPr>
      </w:pPr>
      <w:r w:rsidRPr="00BC21F6">
        <w:rPr>
          <w:rFonts w:asciiTheme="majorHAnsi" w:eastAsiaTheme="majorHAnsi" w:hAnsiTheme="majorHAnsi" w:cs="Tahoma"/>
          <w:b/>
          <w:bCs/>
          <w:color w:val="444444"/>
          <w:sz w:val="18"/>
          <w:szCs w:val="18"/>
        </w:rPr>
        <w:t>      [회사소개]</w:t>
      </w:r>
    </w:p>
    <w:p w:rsidR="00BA7932" w:rsidRPr="00BC21F6" w:rsidRDefault="00BA7932" w:rsidP="00BA7932">
      <w:pPr>
        <w:shd w:val="clear" w:color="auto" w:fill="FFFFFF"/>
        <w:rPr>
          <w:rFonts w:asciiTheme="majorHAnsi" w:eastAsiaTheme="majorHAnsi" w:hAnsiTheme="majorHAnsi" w:cs="Tahoma"/>
          <w:color w:val="222222"/>
          <w:sz w:val="18"/>
          <w:szCs w:val="18"/>
        </w:rPr>
      </w:pPr>
      <w:r w:rsidRPr="00BC21F6">
        <w:rPr>
          <w:rFonts w:asciiTheme="majorHAnsi" w:eastAsiaTheme="majorHAnsi" w:hAnsiTheme="majorHAnsi" w:cs="Tahoma"/>
          <w:color w:val="444444"/>
          <w:sz w:val="18"/>
          <w:szCs w:val="18"/>
        </w:rPr>
        <w:t xml:space="preserve">      스포카는 '매장과 고객을 세련되게 연결한다'는 비전 하에, 오프라인 매장 활성화를 지향하는 마케팅 솔루션 기업입니다. </w:t>
      </w:r>
      <w:r w:rsidRPr="00BC21F6">
        <w:rPr>
          <w:rFonts w:asciiTheme="majorHAnsi" w:eastAsiaTheme="majorHAnsi" w:hAnsiTheme="majorHAnsi" w:cs="Tahoma"/>
          <w:color w:val="222222"/>
          <w:sz w:val="18"/>
          <w:szCs w:val="18"/>
        </w:rPr>
        <w:t>매장이 본질에 더욱 집중하도록 매장 운영에 필요한 홍보 및 고객관리 컨설팅을 한번에 제공합니다. </w:t>
      </w:r>
    </w:p>
    <w:p w:rsidR="00BA7932" w:rsidRPr="00BC21F6" w:rsidRDefault="00BA7932" w:rsidP="00BA7932">
      <w:pPr>
        <w:shd w:val="clear" w:color="auto" w:fill="FFFFFF"/>
        <w:rPr>
          <w:rFonts w:asciiTheme="majorHAnsi" w:eastAsiaTheme="majorHAnsi" w:hAnsiTheme="majorHAnsi"/>
          <w:color w:val="444444"/>
          <w:sz w:val="18"/>
          <w:szCs w:val="18"/>
        </w:rPr>
      </w:pPr>
      <w:r w:rsidRPr="00BC21F6">
        <w:rPr>
          <w:rFonts w:asciiTheme="majorHAnsi" w:eastAsiaTheme="majorHAnsi" w:hAnsiTheme="majorHAnsi" w:cs="Tahoma"/>
          <w:color w:val="222222"/>
          <w:sz w:val="18"/>
          <w:szCs w:val="18"/>
        </w:rPr>
        <w:t>    </w:t>
      </w:r>
    </w:p>
    <w:p w:rsidR="00BA7932" w:rsidRPr="00BC21F6" w:rsidRDefault="00BA7932" w:rsidP="00BA7932">
      <w:pPr>
        <w:shd w:val="clear" w:color="auto" w:fill="FFFFFF"/>
        <w:rPr>
          <w:rFonts w:asciiTheme="majorHAnsi" w:eastAsiaTheme="majorHAnsi" w:hAnsiTheme="majorHAnsi"/>
          <w:color w:val="444444"/>
          <w:sz w:val="18"/>
          <w:szCs w:val="18"/>
        </w:rPr>
      </w:pPr>
      <w:r w:rsidRPr="00BC21F6">
        <w:rPr>
          <w:rFonts w:asciiTheme="majorHAnsi" w:eastAsiaTheme="majorHAnsi" w:hAnsiTheme="majorHAnsi" w:cs="Tahoma"/>
          <w:b/>
          <w:bCs/>
          <w:color w:val="444444"/>
          <w:sz w:val="18"/>
          <w:szCs w:val="18"/>
        </w:rPr>
        <w:t>      [서비스 소개]</w:t>
      </w:r>
    </w:p>
    <w:p w:rsidR="00BA7932" w:rsidRPr="00BC21F6" w:rsidRDefault="00BA7932" w:rsidP="00BA7932">
      <w:pPr>
        <w:shd w:val="clear" w:color="auto" w:fill="FFFFFF"/>
        <w:rPr>
          <w:rFonts w:asciiTheme="majorHAnsi" w:eastAsiaTheme="majorHAnsi" w:hAnsiTheme="majorHAnsi"/>
          <w:color w:val="444444"/>
          <w:sz w:val="18"/>
          <w:szCs w:val="18"/>
        </w:rPr>
      </w:pPr>
      <w:r w:rsidRPr="00BC21F6">
        <w:rPr>
          <w:rFonts w:asciiTheme="majorHAnsi" w:eastAsiaTheme="majorHAnsi" w:hAnsiTheme="majorHAnsi" w:cs="Tahoma"/>
          <w:color w:val="444444"/>
          <w:sz w:val="18"/>
          <w:szCs w:val="18"/>
        </w:rPr>
        <w:t>      스포카는 고객이 자발적으로 전화번호를 입력하면 2초만에 가입과 적립이 가능한 태블릿 기반 멤버십 서비스 </w:t>
      </w:r>
      <w:r w:rsidRPr="00BC21F6">
        <w:rPr>
          <w:rFonts w:asciiTheme="majorHAnsi" w:eastAsiaTheme="majorHAnsi" w:hAnsiTheme="majorHAnsi" w:cs="Tahoma"/>
          <w:b/>
          <w:bCs/>
          <w:color w:val="444444"/>
          <w:sz w:val="18"/>
          <w:szCs w:val="18"/>
        </w:rPr>
        <w:t>‘도도 포인트’</w:t>
      </w:r>
      <w:r w:rsidRPr="00BC21F6">
        <w:rPr>
          <w:rFonts w:asciiTheme="majorHAnsi" w:eastAsiaTheme="majorHAnsi" w:hAnsiTheme="majorHAnsi" w:cs="Tahoma"/>
          <w:color w:val="444444"/>
          <w:sz w:val="18"/>
          <w:szCs w:val="18"/>
        </w:rPr>
        <w:t>와 정확한 자동 고객 분류 기능을 통한 맞춤형 메시지로 손쉽게 매장의 소식과 쿠폰 마케팅이 가능한 매장 홍보 솔루션 </w:t>
      </w:r>
      <w:r w:rsidRPr="00BC21F6">
        <w:rPr>
          <w:rFonts w:asciiTheme="majorHAnsi" w:eastAsiaTheme="majorHAnsi" w:hAnsiTheme="majorHAnsi" w:cs="Tahoma"/>
          <w:b/>
          <w:bCs/>
          <w:color w:val="444444"/>
          <w:sz w:val="18"/>
          <w:szCs w:val="18"/>
        </w:rPr>
        <w:t>‘도도 메시지’ </w:t>
      </w:r>
      <w:r w:rsidRPr="00BC21F6">
        <w:rPr>
          <w:rFonts w:asciiTheme="majorHAnsi" w:eastAsiaTheme="majorHAnsi" w:hAnsiTheme="majorHAnsi" w:cs="Tahoma"/>
          <w:color w:val="444444"/>
          <w:sz w:val="18"/>
          <w:szCs w:val="18"/>
        </w:rPr>
        <w:t>광고 타켓팅 서비스 '</w:t>
      </w:r>
      <w:r w:rsidRPr="00BC21F6">
        <w:rPr>
          <w:rFonts w:asciiTheme="majorHAnsi" w:eastAsiaTheme="majorHAnsi" w:hAnsiTheme="majorHAnsi" w:cs="Tahoma"/>
          <w:b/>
          <w:bCs/>
          <w:color w:val="444444"/>
          <w:sz w:val="18"/>
          <w:szCs w:val="18"/>
        </w:rPr>
        <w:t>도도애드'</w:t>
      </w:r>
      <w:r w:rsidRPr="00BC21F6">
        <w:rPr>
          <w:rFonts w:asciiTheme="majorHAnsi" w:eastAsiaTheme="majorHAnsi" w:hAnsiTheme="majorHAnsi" w:cs="Tahoma"/>
          <w:color w:val="444444"/>
          <w:sz w:val="18"/>
          <w:szCs w:val="18"/>
        </w:rPr>
        <w:t>를 운영 하고 있습니다.</w:t>
      </w:r>
    </w:p>
    <w:p w:rsidR="00BA7932" w:rsidRPr="00BC21F6" w:rsidRDefault="00BA7932" w:rsidP="00BA7932">
      <w:pPr>
        <w:shd w:val="clear" w:color="auto" w:fill="FFFFFF"/>
        <w:rPr>
          <w:rFonts w:asciiTheme="majorHAnsi" w:eastAsiaTheme="majorHAnsi" w:hAnsiTheme="majorHAnsi"/>
          <w:color w:val="444444"/>
          <w:sz w:val="18"/>
          <w:szCs w:val="18"/>
        </w:rPr>
      </w:pPr>
    </w:p>
    <w:tbl>
      <w:tblPr>
        <w:tblW w:w="1029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480"/>
        <w:gridCol w:w="9615"/>
      </w:tblGrid>
      <w:tr w:rsidR="00BA7932" w:rsidRPr="00BC21F6" w:rsidTr="00BA7932">
        <w:trPr>
          <w:trHeight w:val="216"/>
          <w:tblCellSpacing w:w="0" w:type="dxa"/>
          <w:jc w:val="center"/>
        </w:trPr>
        <w:tc>
          <w:tcPr>
            <w:tcW w:w="195" w:type="dxa"/>
            <w:shd w:val="clear" w:color="auto" w:fill="FFFFFF"/>
            <w:vAlign w:val="center"/>
            <w:hideMark/>
          </w:tcPr>
          <w:p w:rsidR="00BA7932" w:rsidRPr="00BC21F6" w:rsidRDefault="00BA7932">
            <w:pPr>
              <w:rPr>
                <w:rFonts w:asciiTheme="majorHAnsi" w:eastAsiaTheme="majorHAnsi" w:hAnsiTheme="majorHAnsi"/>
                <w:color w:val="444444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BA7932" w:rsidRPr="00BC21F6" w:rsidRDefault="00BA7932">
            <w:pPr>
              <w:jc w:val="center"/>
              <w:rPr>
                <w:rFonts w:asciiTheme="majorHAnsi" w:eastAsiaTheme="majorHAnsi" w:hAnsiTheme="majorHAnsi" w:cs="굴림"/>
                <w:color w:val="444444"/>
                <w:sz w:val="18"/>
                <w:szCs w:val="18"/>
              </w:rPr>
            </w:pPr>
            <w:r w:rsidRPr="00BC21F6">
              <w:rPr>
                <w:rFonts w:asciiTheme="majorHAnsi" w:eastAsiaTheme="majorHAnsi" w:hAnsiTheme="majorHAnsi"/>
                <w:noProof/>
                <w:color w:val="444444"/>
                <w:sz w:val="18"/>
                <w:szCs w:val="18"/>
              </w:rPr>
              <w:drawing>
                <wp:inline distT="0" distB="0" distL="0" distR="0">
                  <wp:extent cx="228600" cy="228600"/>
                  <wp:effectExtent l="0" t="0" r="0" b="0"/>
                  <wp:docPr id="15" name="그림 15" descr="http://www.saraminimage.co.kr/recruit/bbs_recruit1/2015-01c_01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://www.saraminimage.co.kr/recruit/bbs_recruit1/2015-01c_01_01.png" descr="http://www.saraminimage.co.kr/recruit/bbs_recruit1/2015-01c_01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5" w:type="dxa"/>
            <w:shd w:val="clear" w:color="auto" w:fill="FFFFFF"/>
            <w:vAlign w:val="center"/>
            <w:hideMark/>
          </w:tcPr>
          <w:p w:rsidR="00BA7932" w:rsidRPr="00BC21F6" w:rsidRDefault="00BA7932">
            <w:pPr>
              <w:pStyle w:val="a3"/>
              <w:spacing w:before="0" w:beforeAutospacing="0" w:after="0" w:afterAutospacing="0"/>
              <w:rPr>
                <w:rFonts w:asciiTheme="majorHAnsi" w:eastAsiaTheme="majorHAnsi" w:hAnsiTheme="majorHAnsi" w:cs="Tahoma"/>
                <w:b/>
                <w:bCs/>
                <w:color w:val="4D4D4D"/>
                <w:sz w:val="18"/>
                <w:szCs w:val="18"/>
              </w:rPr>
            </w:pPr>
            <w:r w:rsidRPr="00BC21F6">
              <w:rPr>
                <w:rFonts w:asciiTheme="majorHAnsi" w:eastAsiaTheme="majorHAnsi" w:hAnsiTheme="majorHAnsi" w:cs="Tahoma"/>
                <w:b/>
                <w:bCs/>
                <w:color w:val="4D4D4D"/>
                <w:sz w:val="18"/>
                <w:szCs w:val="18"/>
              </w:rPr>
              <w:t>모집부문</w:t>
            </w:r>
          </w:p>
          <w:p w:rsidR="007B4507" w:rsidRPr="00BC21F6" w:rsidRDefault="007B4507">
            <w:pPr>
              <w:pStyle w:val="a3"/>
              <w:spacing w:before="0" w:beforeAutospacing="0" w:after="0" w:afterAutospacing="0"/>
              <w:rPr>
                <w:rFonts w:asciiTheme="majorHAnsi" w:eastAsiaTheme="majorHAnsi" w:hAnsiTheme="majorHAnsi"/>
                <w:b/>
                <w:bCs/>
                <w:color w:val="444444"/>
                <w:sz w:val="18"/>
                <w:szCs w:val="18"/>
              </w:rPr>
            </w:pPr>
          </w:p>
        </w:tc>
      </w:tr>
      <w:tr w:rsidR="00BA7932" w:rsidRPr="00BC21F6" w:rsidTr="00BA7932">
        <w:trPr>
          <w:trHeight w:val="324"/>
          <w:tblCellSpacing w:w="0" w:type="dxa"/>
          <w:jc w:val="center"/>
        </w:trPr>
        <w:tc>
          <w:tcPr>
            <w:tcW w:w="10290" w:type="dxa"/>
            <w:gridSpan w:val="3"/>
            <w:shd w:val="clear" w:color="auto" w:fill="FFFFFF"/>
            <w:vAlign w:val="center"/>
            <w:hideMark/>
          </w:tcPr>
          <w:p w:rsidR="00BA7932" w:rsidRPr="00BC21F6" w:rsidRDefault="00BA7932">
            <w:pPr>
              <w:jc w:val="center"/>
              <w:rPr>
                <w:rFonts w:asciiTheme="majorHAnsi" w:eastAsiaTheme="majorHAnsi" w:hAnsiTheme="majorHAnsi"/>
                <w:color w:val="444444"/>
                <w:sz w:val="18"/>
                <w:szCs w:val="18"/>
              </w:rPr>
            </w:pPr>
          </w:p>
          <w:tbl>
            <w:tblPr>
              <w:tblW w:w="10290" w:type="dxa"/>
              <w:jc w:val="center"/>
              <w:shd w:val="clear" w:color="auto" w:fill="A1C0D8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121"/>
              <w:gridCol w:w="3669"/>
              <w:gridCol w:w="4168"/>
              <w:gridCol w:w="927"/>
              <w:gridCol w:w="405"/>
            </w:tblGrid>
            <w:tr w:rsidR="007B4507" w:rsidRPr="007B4507" w:rsidTr="007B4507">
              <w:trPr>
                <w:gridAfter w:val="1"/>
                <w:wAfter w:w="405" w:type="dxa"/>
                <w:trHeight w:val="444"/>
                <w:jc w:val="center"/>
              </w:trPr>
              <w:tc>
                <w:tcPr>
                  <w:tcW w:w="1121" w:type="dxa"/>
                  <w:tcBorders>
                    <w:top w:val="single" w:sz="18" w:space="0" w:color="7992BE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2F2F2"/>
                  <w:vAlign w:val="center"/>
                  <w:hideMark/>
                </w:tcPr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center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굴림" w:hint="eastAsia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lastRenderedPageBreak/>
                    <w:t>모집부문</w:t>
                  </w:r>
                </w:p>
              </w:tc>
              <w:tc>
                <w:tcPr>
                  <w:tcW w:w="3669" w:type="dxa"/>
                  <w:tcBorders>
                    <w:top w:val="single" w:sz="18" w:space="0" w:color="7992BE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/>
                  <w:vAlign w:val="center"/>
                  <w:hideMark/>
                </w:tcPr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center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굴림" w:hint="eastAsia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담당업무</w:t>
                  </w:r>
                </w:p>
              </w:tc>
              <w:tc>
                <w:tcPr>
                  <w:tcW w:w="4168" w:type="dxa"/>
                  <w:tcBorders>
                    <w:top w:val="single" w:sz="18" w:space="0" w:color="7992BE"/>
                    <w:left w:val="single" w:sz="6" w:space="0" w:color="CCCCCC"/>
                    <w:bottom w:val="single" w:sz="6" w:space="0" w:color="CCCCCC"/>
                    <w:right w:val="nil"/>
                  </w:tcBorders>
                  <w:shd w:val="clear" w:color="auto" w:fill="F2F2F2"/>
                  <w:vAlign w:val="center"/>
                  <w:hideMark/>
                </w:tcPr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center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굴림" w:hint="eastAsia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자격요건 및 우대사항</w:t>
                  </w:r>
                </w:p>
              </w:tc>
              <w:tc>
                <w:tcPr>
                  <w:tcW w:w="927" w:type="dxa"/>
                  <w:tcBorders>
                    <w:top w:val="single" w:sz="18" w:space="0" w:color="7992BE"/>
                    <w:left w:val="single" w:sz="6" w:space="0" w:color="CCCCCC"/>
                    <w:bottom w:val="single" w:sz="6" w:space="0" w:color="CCCCCC"/>
                    <w:right w:val="nil"/>
                  </w:tcBorders>
                  <w:shd w:val="clear" w:color="auto" w:fill="F2F2F2"/>
                  <w:vAlign w:val="center"/>
                  <w:hideMark/>
                </w:tcPr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center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굴림" w:hint="eastAsia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고용형태</w:t>
                  </w:r>
                </w:p>
              </w:tc>
            </w:tr>
            <w:tr w:rsidR="007B4507" w:rsidRPr="007B4507" w:rsidTr="007B4507">
              <w:trPr>
                <w:gridAfter w:val="1"/>
                <w:wAfter w:w="405" w:type="dxa"/>
                <w:trHeight w:val="612"/>
                <w:jc w:val="center"/>
              </w:trPr>
              <w:tc>
                <w:tcPr>
                  <w:tcW w:w="1121" w:type="dxa"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7B4507" w:rsidRPr="007B4507" w:rsidRDefault="00326E07" w:rsidP="00CA63B1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8"/>
                      <w:szCs w:val="18"/>
                    </w:rPr>
                    <w:t>인사총</w:t>
                  </w:r>
                  <w:r w:rsidR="00CA63B1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8"/>
                      <w:szCs w:val="18"/>
                    </w:rPr>
                    <w:t>무</w:t>
                  </w:r>
                </w:p>
              </w:tc>
              <w:tc>
                <w:tcPr>
                  <w:tcW w:w="36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7B4507" w:rsidRPr="00E658A4" w:rsidRDefault="007B4507" w:rsidP="007B4507">
                  <w:pPr>
                    <w:widowControl/>
                    <w:wordWrap/>
                    <w:autoSpaceDE/>
                    <w:autoSpaceDN/>
                    <w:spacing w:after="0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E658A4">
                    <w:rPr>
                      <w:rFonts w:asciiTheme="majorHAnsi" w:eastAsiaTheme="majorHAnsi" w:hAnsiTheme="majorHAnsi" w:cs="굴림"/>
                      <w:color w:val="444444"/>
                      <w:spacing w:val="-15"/>
                      <w:kern w:val="0"/>
                      <w:sz w:val="18"/>
                      <w:szCs w:val="18"/>
                    </w:rPr>
                    <w:t>- 비품 구매 및 관리</w:t>
                  </w:r>
                </w:p>
                <w:p w:rsidR="007B4507" w:rsidRPr="00E658A4" w:rsidRDefault="007B4507" w:rsidP="007B4507">
                  <w:pPr>
                    <w:widowControl/>
                    <w:wordWrap/>
                    <w:autoSpaceDE/>
                    <w:autoSpaceDN/>
                    <w:spacing w:after="0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E658A4">
                    <w:rPr>
                      <w:rFonts w:asciiTheme="majorHAnsi" w:eastAsiaTheme="majorHAnsi" w:hAnsiTheme="majorHAnsi" w:cs="굴림"/>
                      <w:color w:val="444444"/>
                      <w:spacing w:val="-15"/>
                      <w:kern w:val="0"/>
                      <w:sz w:val="18"/>
                      <w:szCs w:val="18"/>
                    </w:rPr>
                    <w:t>- 복리후생 및 기타 지원 업무</w:t>
                  </w:r>
                </w:p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after="0" w:line="300" w:lineRule="atLeast"/>
                    <w:jc w:val="left"/>
                    <w:rPr>
                      <w:rFonts w:asciiTheme="majorHAnsi" w:eastAsiaTheme="majorHAnsi" w:hAnsiTheme="majorHAnsi" w:cs="Arial"/>
                      <w:color w:val="444444"/>
                      <w:kern w:val="0"/>
                      <w:sz w:val="18"/>
                      <w:szCs w:val="18"/>
                    </w:rPr>
                  </w:pPr>
                  <w:r w:rsidRPr="00E658A4">
                    <w:rPr>
                      <w:rFonts w:asciiTheme="majorHAnsi" w:eastAsiaTheme="majorHAnsi" w:hAnsiTheme="majorHAnsi" w:cs="굴림"/>
                      <w:color w:val="444444"/>
                      <w:spacing w:val="-15"/>
                      <w:kern w:val="0"/>
                      <w:sz w:val="18"/>
                      <w:szCs w:val="18"/>
                    </w:rPr>
                    <w:t xml:space="preserve">- 인사 업무 </w:t>
                  </w:r>
                  <w:r w:rsidR="00326E07">
                    <w:rPr>
                      <w:rFonts w:asciiTheme="majorHAnsi" w:eastAsiaTheme="majorHAnsi" w:hAnsiTheme="majorHAnsi" w:cs="굴림" w:hint="eastAsia"/>
                      <w:color w:val="444444"/>
                      <w:spacing w:val="-15"/>
                      <w:kern w:val="0"/>
                      <w:sz w:val="18"/>
                      <w:szCs w:val="18"/>
                    </w:rPr>
                    <w:t>서포팅</w:t>
                  </w:r>
                </w:p>
              </w:tc>
              <w:tc>
                <w:tcPr>
                  <w:tcW w:w="41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507" w:rsidRPr="00E658A4" w:rsidRDefault="00CA63B1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/>
                      <w:bCs/>
                      <w:color w:val="444444"/>
                      <w:spacing w:val="-15"/>
                      <w:kern w:val="0"/>
                      <w:sz w:val="18"/>
                      <w:szCs w:val="18"/>
                    </w:rPr>
                    <w:t>[</w:t>
                  </w:r>
                  <w:r w:rsidR="007B4507" w:rsidRPr="00E658A4">
                    <w:rPr>
                      <w:rFonts w:asciiTheme="majorHAnsi" w:eastAsiaTheme="majorHAnsi" w:hAnsiTheme="majorHAnsi" w:cs="굴림"/>
                      <w:bCs/>
                      <w:color w:val="444444"/>
                      <w:spacing w:val="-15"/>
                      <w:kern w:val="0"/>
                      <w:sz w:val="18"/>
                      <w:szCs w:val="18"/>
                    </w:rPr>
                    <w:t>자격 조건</w:t>
                  </w:r>
                  <w:r>
                    <w:rPr>
                      <w:rFonts w:asciiTheme="majorHAnsi" w:eastAsiaTheme="majorHAnsi" w:hAnsiTheme="majorHAnsi" w:cs="굴림" w:hint="eastAsia"/>
                      <w:bCs/>
                      <w:color w:val="444444"/>
                      <w:spacing w:val="-15"/>
                      <w:kern w:val="0"/>
                      <w:sz w:val="18"/>
                      <w:szCs w:val="18"/>
                    </w:rPr>
                    <w:t>]</w:t>
                  </w:r>
                </w:p>
                <w:p w:rsidR="007B4507" w:rsidRPr="00E658A4" w:rsidRDefault="007B4507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E658A4">
                    <w:rPr>
                      <w:rFonts w:asciiTheme="majorHAnsi" w:eastAsiaTheme="majorHAnsi" w:hAnsiTheme="majorHAnsi" w:cs="굴림"/>
                      <w:color w:val="444444"/>
                      <w:spacing w:val="-15"/>
                      <w:kern w:val="0"/>
                      <w:sz w:val="18"/>
                      <w:szCs w:val="18"/>
                    </w:rPr>
                    <w:t>- 초대졸 이상</w:t>
                  </w:r>
                </w:p>
                <w:p w:rsidR="007B4507" w:rsidRPr="00E658A4" w:rsidRDefault="007B4507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E658A4">
                    <w:rPr>
                      <w:rFonts w:asciiTheme="majorHAnsi" w:eastAsiaTheme="majorHAnsi" w:hAnsiTheme="majorHAnsi" w:cs="굴림"/>
                      <w:color w:val="444444"/>
                      <w:spacing w:val="-15"/>
                      <w:kern w:val="0"/>
                      <w:sz w:val="18"/>
                      <w:szCs w:val="18"/>
                    </w:rPr>
                    <w:t>- 센스있고 꼼꼼하신분</w:t>
                  </w:r>
                </w:p>
                <w:p w:rsidR="007B4507" w:rsidRPr="00E658A4" w:rsidRDefault="007B4507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</w:p>
                <w:p w:rsidR="007B4507" w:rsidRPr="00E658A4" w:rsidRDefault="00CA63B1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/>
                      <w:bCs/>
                      <w:color w:val="444444"/>
                      <w:spacing w:val="-15"/>
                      <w:kern w:val="0"/>
                      <w:sz w:val="18"/>
                      <w:szCs w:val="18"/>
                    </w:rPr>
                    <w:t>[</w:t>
                  </w:r>
                  <w:r w:rsidR="007B4507" w:rsidRPr="00E658A4">
                    <w:rPr>
                      <w:rFonts w:asciiTheme="majorHAnsi" w:eastAsiaTheme="majorHAnsi" w:hAnsiTheme="majorHAnsi" w:cs="굴림"/>
                      <w:bCs/>
                      <w:color w:val="444444"/>
                      <w:spacing w:val="-15"/>
                      <w:kern w:val="0"/>
                      <w:sz w:val="18"/>
                      <w:szCs w:val="18"/>
                    </w:rPr>
                    <w:t>우대조건</w:t>
                  </w:r>
                  <w:r>
                    <w:rPr>
                      <w:rFonts w:asciiTheme="majorHAnsi" w:eastAsiaTheme="majorHAnsi" w:hAnsiTheme="majorHAnsi" w:cs="굴림" w:hint="eastAsia"/>
                      <w:bCs/>
                      <w:color w:val="444444"/>
                      <w:spacing w:val="-15"/>
                      <w:kern w:val="0"/>
                      <w:sz w:val="18"/>
                      <w:szCs w:val="18"/>
                    </w:rPr>
                    <w:t>]</w:t>
                  </w:r>
                </w:p>
                <w:p w:rsidR="007B4507" w:rsidRPr="00E658A4" w:rsidRDefault="007B4507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E658A4">
                    <w:rPr>
                      <w:rFonts w:asciiTheme="majorHAnsi" w:eastAsiaTheme="majorHAnsi" w:hAnsiTheme="majorHAnsi" w:cs="굴림"/>
                      <w:color w:val="444444"/>
                      <w:spacing w:val="-15"/>
                      <w:kern w:val="0"/>
                      <w:sz w:val="18"/>
                      <w:szCs w:val="18"/>
                    </w:rPr>
                    <w:t>- 총무 경력 1~3년 이하</w:t>
                  </w:r>
                </w:p>
                <w:p w:rsidR="007B4507" w:rsidRPr="00E658A4" w:rsidRDefault="007B4507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E658A4">
                    <w:rPr>
                      <w:rFonts w:asciiTheme="majorHAnsi" w:eastAsiaTheme="majorHAnsi" w:hAnsiTheme="majorHAnsi" w:cs="굴림"/>
                      <w:color w:val="444444"/>
                      <w:spacing w:val="-15"/>
                      <w:kern w:val="0"/>
                      <w:sz w:val="18"/>
                      <w:szCs w:val="18"/>
                    </w:rPr>
                    <w:t>- 높은 서비스 마인드 보유자</w:t>
                  </w:r>
                </w:p>
                <w:p w:rsidR="007B4507" w:rsidRPr="00E658A4" w:rsidRDefault="007B4507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E658A4">
                    <w:rPr>
                      <w:rFonts w:asciiTheme="majorHAnsi" w:eastAsiaTheme="majorHAnsi" w:hAnsiTheme="majorHAnsi" w:cs="굴림"/>
                      <w:color w:val="444444"/>
                      <w:spacing w:val="-15"/>
                      <w:kern w:val="0"/>
                      <w:sz w:val="18"/>
                      <w:szCs w:val="18"/>
                    </w:rPr>
                    <w:t>- 뛰어난 커뮤니케이션 스킬 보유자</w:t>
                  </w:r>
                </w:p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E658A4">
                    <w:rPr>
                      <w:rFonts w:asciiTheme="majorHAnsi" w:eastAsiaTheme="majorHAnsi" w:hAnsiTheme="majorHAnsi" w:cs="굴림"/>
                      <w:color w:val="444444"/>
                      <w:spacing w:val="-15"/>
                      <w:kern w:val="0"/>
                      <w:sz w:val="18"/>
                      <w:szCs w:val="18"/>
                    </w:rPr>
                    <w:t>- 성실하고 책임감이 강한자</w:t>
                  </w:r>
                </w:p>
              </w:tc>
              <w:tc>
                <w:tcPr>
                  <w:tcW w:w="9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center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Tahoma"/>
                      <w:bCs/>
                      <w:color w:val="444444"/>
                      <w:kern w:val="0"/>
                      <w:sz w:val="18"/>
                      <w:szCs w:val="18"/>
                    </w:rPr>
                    <w:t>정규직</w:t>
                  </w:r>
                </w:p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center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Tahoma"/>
                      <w:bCs/>
                      <w:color w:val="444444"/>
                      <w:kern w:val="0"/>
                      <w:sz w:val="18"/>
                      <w:szCs w:val="18"/>
                    </w:rPr>
                    <w:t>(수습</w:t>
                  </w:r>
                </w:p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center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Tahoma"/>
                      <w:bCs/>
                      <w:color w:val="444444"/>
                      <w:kern w:val="0"/>
                      <w:sz w:val="18"/>
                      <w:szCs w:val="18"/>
                    </w:rPr>
                    <w:t>2개월)</w:t>
                  </w:r>
                </w:p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center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B4507" w:rsidRPr="007B4507" w:rsidTr="007B4507">
              <w:trPr>
                <w:gridAfter w:val="1"/>
                <w:wAfter w:w="405" w:type="dxa"/>
                <w:trHeight w:val="396"/>
                <w:jc w:val="center"/>
              </w:trPr>
              <w:tc>
                <w:tcPr>
                  <w:tcW w:w="1121" w:type="dxa"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Tahoma"/>
                      <w:bCs/>
                      <w:color w:val="444444"/>
                      <w:kern w:val="0"/>
                      <w:sz w:val="18"/>
                      <w:szCs w:val="18"/>
                    </w:rPr>
                    <w:t>재무회계</w:t>
                  </w:r>
                </w:p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Tahoma"/>
                      <w:bCs/>
                      <w:color w:val="444444"/>
                      <w:kern w:val="0"/>
                      <w:sz w:val="18"/>
                      <w:szCs w:val="18"/>
                    </w:rPr>
                    <w:t>(인턴)</w:t>
                  </w:r>
                </w:p>
              </w:tc>
              <w:tc>
                <w:tcPr>
                  <w:tcW w:w="36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after="0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Tahoma"/>
                      <w:bCs/>
                      <w:color w:val="252525"/>
                      <w:kern w:val="0"/>
                      <w:sz w:val="18"/>
                      <w:szCs w:val="18"/>
                    </w:rPr>
                    <w:t>- 전표입력 </w:t>
                  </w:r>
                </w:p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after="0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Tahoma"/>
                      <w:bCs/>
                      <w:color w:val="252525"/>
                      <w:kern w:val="0"/>
                      <w:sz w:val="18"/>
                      <w:szCs w:val="18"/>
                    </w:rPr>
                    <w:t>- 부가세 신고 및 기타 회계업무 서포팅</w:t>
                  </w:r>
                </w:p>
              </w:tc>
              <w:tc>
                <w:tcPr>
                  <w:tcW w:w="41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Tahoma"/>
                      <w:bCs/>
                      <w:color w:val="252525"/>
                      <w:kern w:val="0"/>
                      <w:sz w:val="18"/>
                      <w:szCs w:val="18"/>
                    </w:rPr>
                    <w:t>[자격 조건]</w:t>
                  </w:r>
                </w:p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Tahoma"/>
                      <w:bCs/>
                      <w:color w:val="252525"/>
                      <w:kern w:val="0"/>
                      <w:sz w:val="18"/>
                      <w:szCs w:val="18"/>
                    </w:rPr>
                    <w:t>- 학력 : 초대졸 이상</w:t>
                  </w:r>
                </w:p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Tahoma"/>
                      <w:bCs/>
                      <w:color w:val="252525"/>
                      <w:kern w:val="0"/>
                      <w:sz w:val="18"/>
                      <w:szCs w:val="18"/>
                    </w:rPr>
                    <w:t>- 해외여행 결격 사유가 없는 자</w:t>
                  </w:r>
                </w:p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Tahoma"/>
                      <w:bCs/>
                      <w:color w:val="252525"/>
                      <w:kern w:val="0"/>
                      <w:sz w:val="18"/>
                      <w:szCs w:val="18"/>
                    </w:rPr>
                    <w:t>- 꼼꼼하고 본인 업무에 오너쉽이 강한 자 </w:t>
                  </w:r>
                </w:p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</w:p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Tahoma"/>
                      <w:bCs/>
                      <w:color w:val="252525"/>
                      <w:kern w:val="0"/>
                      <w:sz w:val="18"/>
                      <w:szCs w:val="18"/>
                    </w:rPr>
                    <w:t>[우대 조건] </w:t>
                  </w:r>
                </w:p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Tahoma"/>
                      <w:bCs/>
                      <w:color w:val="252525"/>
                      <w:kern w:val="0"/>
                      <w:sz w:val="18"/>
                      <w:szCs w:val="18"/>
                    </w:rPr>
                    <w:t>- 성실하고 강한 책임감 보유자</w:t>
                  </w:r>
                </w:p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Tahoma"/>
                      <w:bCs/>
                      <w:color w:val="252525"/>
                      <w:kern w:val="0"/>
                      <w:sz w:val="18"/>
                      <w:szCs w:val="18"/>
                    </w:rPr>
                    <w:t>- 뛰어난 커뮤니케이션 스킬 보유자 </w:t>
                  </w:r>
                </w:p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Tahoma"/>
                      <w:bCs/>
                      <w:color w:val="252525"/>
                      <w:kern w:val="0"/>
                      <w:sz w:val="18"/>
                      <w:szCs w:val="18"/>
                    </w:rPr>
                    <w:t>- 유사 업무 경험자</w:t>
                  </w:r>
                </w:p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Tahoma"/>
                      <w:bCs/>
                      <w:color w:val="252525"/>
                      <w:kern w:val="0"/>
                      <w:sz w:val="18"/>
                      <w:szCs w:val="18"/>
                    </w:rPr>
                    <w:t>- 회계 관련 학과 졸업자</w:t>
                  </w:r>
                </w:p>
              </w:tc>
              <w:tc>
                <w:tcPr>
                  <w:tcW w:w="9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center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Tahoma" w:hint="eastAsia"/>
                      <w:bCs/>
                      <w:color w:val="444444"/>
                      <w:kern w:val="0"/>
                      <w:sz w:val="18"/>
                      <w:szCs w:val="18"/>
                    </w:rPr>
                    <w:t>인턴</w:t>
                  </w:r>
                </w:p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center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Tahoma" w:hint="eastAsia"/>
                      <w:bCs/>
                      <w:color w:val="444444"/>
                      <w:kern w:val="0"/>
                      <w:sz w:val="18"/>
                      <w:szCs w:val="18"/>
                    </w:rPr>
                    <w:t>(2개월)</w:t>
                  </w:r>
                </w:p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center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Tahoma" w:hint="eastAsia"/>
                      <w:bCs/>
                      <w:color w:val="444444"/>
                      <w:kern w:val="0"/>
                      <w:sz w:val="18"/>
                      <w:szCs w:val="18"/>
                    </w:rPr>
                    <w:t>- 정규직 </w:t>
                  </w:r>
                </w:p>
                <w:p w:rsidR="007B4507" w:rsidRPr="007B4507" w:rsidRDefault="007B4507" w:rsidP="007B4507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center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  <w:r w:rsidRPr="007B4507">
                    <w:rPr>
                      <w:rFonts w:asciiTheme="majorHAnsi" w:eastAsiaTheme="majorHAnsi" w:hAnsiTheme="majorHAnsi" w:cs="Tahoma" w:hint="eastAsia"/>
                      <w:bCs/>
                      <w:color w:val="444444"/>
                      <w:kern w:val="0"/>
                      <w:sz w:val="18"/>
                      <w:szCs w:val="18"/>
                    </w:rPr>
                    <w:t>전환 가능</w:t>
                  </w:r>
                </w:p>
              </w:tc>
            </w:tr>
            <w:tr w:rsidR="00BA7932" w:rsidRPr="00BC21F6" w:rsidTr="007B4507">
              <w:tblPrEx>
                <w:tblCellSpacing w:w="0" w:type="dxa"/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72"/>
                <w:tblCellSpacing w:w="0" w:type="dxa"/>
                <w:jc w:val="center"/>
              </w:trPr>
              <w:tc>
                <w:tcPr>
                  <w:tcW w:w="10290" w:type="dxa"/>
                  <w:gridSpan w:val="5"/>
                  <w:shd w:val="clear" w:color="auto" w:fill="FFFFFF"/>
                  <w:vAlign w:val="center"/>
                </w:tcPr>
                <w:p w:rsidR="00BA7932" w:rsidRPr="00BC21F6" w:rsidRDefault="00BA7932">
                  <w:pPr>
                    <w:pStyle w:val="a3"/>
                    <w:spacing w:before="0" w:beforeAutospacing="0" w:after="0" w:afterAutospacing="0"/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BA7932" w:rsidRPr="00BC21F6" w:rsidRDefault="00BA7932">
            <w:pPr>
              <w:jc w:val="center"/>
              <w:rPr>
                <w:rFonts w:asciiTheme="majorHAnsi" w:eastAsiaTheme="majorHAnsi" w:hAnsiTheme="majorHAnsi"/>
                <w:color w:val="444444"/>
                <w:sz w:val="18"/>
                <w:szCs w:val="18"/>
              </w:rPr>
            </w:pPr>
          </w:p>
        </w:tc>
      </w:tr>
    </w:tbl>
    <w:p w:rsidR="00BA7932" w:rsidRPr="00BC21F6" w:rsidRDefault="00BA7932" w:rsidP="00BA7932">
      <w:pPr>
        <w:rPr>
          <w:rFonts w:asciiTheme="majorHAnsi" w:eastAsiaTheme="majorHAnsi" w:hAnsiTheme="majorHAnsi"/>
          <w:vanish/>
          <w:sz w:val="18"/>
          <w:szCs w:val="18"/>
        </w:rPr>
      </w:pPr>
    </w:p>
    <w:tbl>
      <w:tblPr>
        <w:tblW w:w="1029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90"/>
      </w:tblGrid>
      <w:tr w:rsidR="00BA7932" w:rsidRPr="00BC21F6" w:rsidTr="00BA7932">
        <w:trPr>
          <w:trHeight w:val="216"/>
          <w:tblCellSpacing w:w="0" w:type="dxa"/>
          <w:jc w:val="center"/>
        </w:trPr>
        <w:tc>
          <w:tcPr>
            <w:tcW w:w="195" w:type="dxa"/>
            <w:shd w:val="clear" w:color="auto" w:fill="FFFFFF"/>
            <w:vAlign w:val="center"/>
            <w:hideMark/>
          </w:tcPr>
          <w:p w:rsidR="00BA7932" w:rsidRPr="00BC21F6" w:rsidRDefault="00BA7932">
            <w:pPr>
              <w:jc w:val="center"/>
              <w:rPr>
                <w:rFonts w:asciiTheme="majorHAnsi" w:eastAsiaTheme="majorHAnsi" w:hAnsiTheme="majorHAnsi" w:cs="굴림"/>
                <w:color w:val="444444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tbl>
            <w:tblPr>
              <w:tblW w:w="102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23"/>
              <w:gridCol w:w="3187"/>
            </w:tblGrid>
            <w:tr w:rsidR="00BA7932" w:rsidRPr="00BC21F6">
              <w:trPr>
                <w:trHeight w:val="216"/>
                <w:tblCellSpacing w:w="0" w:type="dxa"/>
                <w:jc w:val="center"/>
              </w:trPr>
              <w:tc>
                <w:tcPr>
                  <w:tcW w:w="480" w:type="dxa"/>
                  <w:shd w:val="clear" w:color="auto" w:fill="FFFFFF"/>
                  <w:vAlign w:val="center"/>
                  <w:hideMark/>
                </w:tcPr>
                <w:p w:rsidR="00BA7932" w:rsidRPr="00BC21F6" w:rsidRDefault="00BA7932">
                  <w:pPr>
                    <w:jc w:val="right"/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  <w:r w:rsidRPr="00BC21F6">
                    <w:rPr>
                      <w:rFonts w:asciiTheme="majorHAnsi" w:eastAsiaTheme="majorHAnsi" w:hAnsiTheme="majorHAnsi"/>
                      <w:noProof/>
                      <w:color w:val="444444"/>
                      <w:sz w:val="18"/>
                      <w:szCs w:val="18"/>
                    </w:rPr>
                    <w:drawing>
                      <wp:inline distT="0" distB="0" distL="0" distR="0" wp14:anchorId="4946AFEE" wp14:editId="37D8204B">
                        <wp:extent cx="228600" cy="228600"/>
                        <wp:effectExtent l="0" t="0" r="0" b="0"/>
                        <wp:docPr id="14" name="그림 14" descr="http://www.saraminimage.co.kr/recruit/bbs_recruit1/2015-01c_01_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ttp://www.saraminimage.co.kr/recruit/bbs_recruit1/2015-01c_01_01.png" descr="http://www.saraminimage.co.kr/recruit/bbs_recruit1/2015-01c_01_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15" w:type="dxa"/>
                  <w:shd w:val="clear" w:color="auto" w:fill="FFFFFF"/>
                  <w:vAlign w:val="center"/>
                  <w:hideMark/>
                </w:tcPr>
                <w:p w:rsidR="007B4507" w:rsidRPr="00BC21F6" w:rsidRDefault="007B4507" w:rsidP="00BA7932">
                  <w:pPr>
                    <w:pStyle w:val="a3"/>
                    <w:spacing w:before="0" w:beforeAutospacing="0" w:after="0" w:afterAutospacing="0"/>
                    <w:ind w:firstLineChars="100" w:firstLine="180"/>
                    <w:rPr>
                      <w:rFonts w:asciiTheme="majorHAnsi" w:eastAsiaTheme="majorHAnsi" w:hAnsiTheme="majorHAnsi" w:cs="Tahoma"/>
                      <w:b/>
                      <w:bCs/>
                      <w:color w:val="4D4D4D"/>
                      <w:sz w:val="18"/>
                      <w:szCs w:val="18"/>
                    </w:rPr>
                  </w:pPr>
                </w:p>
                <w:p w:rsidR="00BA7932" w:rsidRPr="00BC21F6" w:rsidRDefault="00BA7932" w:rsidP="00BA7932">
                  <w:pPr>
                    <w:pStyle w:val="a3"/>
                    <w:spacing w:before="0" w:beforeAutospacing="0" w:after="0" w:afterAutospacing="0"/>
                    <w:ind w:firstLineChars="100" w:firstLine="180"/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  <w:r w:rsidRPr="00BC21F6">
                    <w:rPr>
                      <w:rFonts w:asciiTheme="majorHAnsi" w:eastAsiaTheme="majorHAnsi" w:hAnsiTheme="majorHAnsi" w:cs="Tahoma" w:hint="eastAsia"/>
                      <w:b/>
                      <w:bCs/>
                      <w:color w:val="4D4D4D"/>
                      <w:sz w:val="18"/>
                      <w:szCs w:val="18"/>
                    </w:rPr>
                    <w:t>전</w:t>
                  </w:r>
                  <w:r w:rsidRPr="00BC21F6">
                    <w:rPr>
                      <w:rFonts w:asciiTheme="majorHAnsi" w:eastAsiaTheme="majorHAnsi" w:hAnsiTheme="majorHAnsi" w:cs="Tahoma"/>
                      <w:b/>
                      <w:bCs/>
                      <w:color w:val="4D4D4D"/>
                      <w:sz w:val="18"/>
                      <w:szCs w:val="18"/>
                    </w:rPr>
                    <w:t>형절차</w:t>
                  </w:r>
                </w:p>
                <w:p w:rsidR="00BA7932" w:rsidRPr="00BC21F6" w:rsidRDefault="00BA7932">
                  <w:pPr>
                    <w:pStyle w:val="a3"/>
                    <w:spacing w:before="0" w:beforeAutospacing="0" w:after="0" w:afterAutospacing="0"/>
                    <w:jc w:val="right"/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  <w:r w:rsidRPr="00BC21F6">
                    <w:rPr>
                      <w:rFonts w:asciiTheme="majorHAnsi" w:eastAsiaTheme="majorHAnsi" w:hAnsiTheme="majorHAnsi" w:cs="Tahoma" w:hint="eastAsia"/>
                      <w:b/>
                      <w:bCs/>
                      <w:color w:val="4D4D4D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615" w:type="dxa"/>
                  <w:shd w:val="clear" w:color="auto" w:fill="FFFFFF"/>
                  <w:vAlign w:val="center"/>
                  <w:hideMark/>
                </w:tcPr>
                <w:p w:rsidR="00BA7932" w:rsidRPr="00BC21F6" w:rsidRDefault="00BA7932">
                  <w:pPr>
                    <w:jc w:val="right"/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BA7932" w:rsidRPr="00BC21F6">
              <w:trPr>
                <w:trHeight w:val="564"/>
                <w:tblCellSpacing w:w="0" w:type="dxa"/>
                <w:jc w:val="center"/>
              </w:trPr>
              <w:tc>
                <w:tcPr>
                  <w:tcW w:w="10290" w:type="dxa"/>
                  <w:gridSpan w:val="3"/>
                  <w:shd w:val="clear" w:color="auto" w:fill="FFFFFF"/>
                  <w:vAlign w:val="center"/>
                  <w:hideMark/>
                </w:tcPr>
                <w:tbl>
                  <w:tblPr>
                    <w:tblW w:w="102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"/>
                    <w:gridCol w:w="9382"/>
                  </w:tblGrid>
                  <w:tr w:rsidR="00BA7932" w:rsidRPr="00BC21F6">
                    <w:trPr>
                      <w:trHeight w:val="924"/>
                      <w:tblCellSpacing w:w="0" w:type="dxa"/>
                    </w:trPr>
                    <w:tc>
                      <w:tcPr>
                        <w:tcW w:w="675" w:type="dxa"/>
                        <w:vAlign w:val="center"/>
                        <w:hideMark/>
                      </w:tcPr>
                      <w:p w:rsidR="00BA7932" w:rsidRPr="00BC21F6" w:rsidRDefault="00BA7932">
                        <w:pPr>
                          <w:jc w:val="left"/>
                          <w:rPr>
                            <w:rFonts w:asciiTheme="majorHAnsi" w:eastAsiaTheme="majorHAnsi" w:hAnsiTheme="majorHAnsi"/>
                            <w:color w:val="444444"/>
                            <w:sz w:val="18"/>
                            <w:szCs w:val="18"/>
                          </w:rPr>
                        </w:pPr>
                        <w:r w:rsidRPr="00BC21F6"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  <w:t>            </w:t>
                        </w:r>
                      </w:p>
                    </w:tc>
                    <w:tc>
                      <w:tcPr>
                        <w:tcW w:w="9600" w:type="dxa"/>
                        <w:vAlign w:val="center"/>
                        <w:hideMark/>
                      </w:tcPr>
                      <w:p w:rsidR="00BA7932" w:rsidRPr="00BC21F6" w:rsidRDefault="00BA7932">
                        <w:pPr>
                          <w:pStyle w:val="a3"/>
                          <w:spacing w:before="0" w:beforeAutospacing="0" w:after="0" w:afterAutospacing="0"/>
                          <w:rPr>
                            <w:rFonts w:asciiTheme="majorHAnsi" w:eastAsiaTheme="majorHAnsi" w:hAnsiTheme="majorHAnsi"/>
                            <w:color w:val="444444"/>
                            <w:sz w:val="18"/>
                            <w:szCs w:val="18"/>
                          </w:rPr>
                        </w:pPr>
                        <w:r w:rsidRPr="00BC21F6">
                          <w:rPr>
                            <w:rFonts w:asciiTheme="majorHAnsi" w:eastAsiaTheme="majorHAnsi" w:hAnsiTheme="majorHAnsi"/>
                            <w:noProof/>
                            <w:color w:val="444444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407920" cy="967740"/>
                              <wp:effectExtent l="0" t="0" r="0" b="3810"/>
                              <wp:docPr id="13" name="그림 13" descr="http://www.saraminimage.co.kr/recruit/bbs_recruit1/bt_s_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ttp://www.saraminimage.co.kr/recruit/bbs_recruit1/bt_s_01.png" descr="http://www.saraminimage.co.kr/recruit/bbs_recruit1/bt_s_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7920" cy="967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A7932" w:rsidRPr="00BC21F6" w:rsidRDefault="00BA7932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Theme="majorHAnsi" w:eastAsiaTheme="majorHAnsi" w:hAnsiTheme="majorHAnsi"/>
                            <w:color w:val="444444"/>
                            <w:sz w:val="18"/>
                            <w:szCs w:val="18"/>
                          </w:rPr>
                        </w:pPr>
                        <w:r w:rsidRPr="00BC21F6">
                          <w:rPr>
                            <w:rFonts w:asciiTheme="majorHAnsi" w:eastAsiaTheme="majorHAnsi" w:hAnsiTheme="majorHAnsi" w:cs="Tahoma"/>
                            <w:color w:val="444444"/>
                            <w:sz w:val="18"/>
                            <w:szCs w:val="18"/>
                          </w:rPr>
                          <w:br/>
                        </w:r>
                      </w:p>
                      <w:p w:rsidR="00BA7932" w:rsidRPr="00BC21F6" w:rsidRDefault="00BA7932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Theme="majorHAnsi" w:eastAsiaTheme="majorHAnsi" w:hAnsiTheme="majorHAnsi"/>
                            <w:color w:val="444444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7932" w:rsidRPr="00BC21F6" w:rsidRDefault="00BA7932">
                  <w:pPr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BA7932" w:rsidRPr="00BC21F6" w:rsidRDefault="00BA7932">
            <w:pPr>
              <w:pStyle w:val="a3"/>
              <w:spacing w:before="0" w:beforeAutospacing="0" w:after="0" w:afterAutospacing="0"/>
              <w:jc w:val="center"/>
              <w:rPr>
                <w:rFonts w:asciiTheme="majorHAnsi" w:eastAsiaTheme="majorHAnsi" w:hAnsiTheme="majorHAnsi"/>
                <w:color w:val="444444"/>
                <w:sz w:val="18"/>
                <w:szCs w:val="18"/>
              </w:rPr>
            </w:pPr>
          </w:p>
          <w:tbl>
            <w:tblPr>
              <w:tblW w:w="1029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90"/>
            </w:tblGrid>
            <w:tr w:rsidR="00BA7932" w:rsidRPr="00BC21F6">
              <w:trPr>
                <w:trHeight w:val="324"/>
                <w:jc w:val="center"/>
              </w:trPr>
              <w:tc>
                <w:tcPr>
                  <w:tcW w:w="10290" w:type="dxa"/>
                  <w:shd w:val="clear" w:color="auto" w:fill="auto"/>
                  <w:vAlign w:val="center"/>
                  <w:hideMark/>
                </w:tcPr>
                <w:tbl>
                  <w:tblPr>
                    <w:tblW w:w="1029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90"/>
                  </w:tblGrid>
                  <w:tr w:rsidR="00BA7932" w:rsidRPr="00BC21F6">
                    <w:trPr>
                      <w:trHeight w:val="1572"/>
                      <w:jc w:val="center"/>
                    </w:trPr>
                    <w:tc>
                      <w:tcPr>
                        <w:tcW w:w="1029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885" w:type="dxa"/>
                          <w:jc w:val="center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90"/>
                        </w:tblGrid>
                        <w:tr w:rsidR="00BA7932" w:rsidRPr="00BC21F6">
                          <w:trPr>
                            <w:trHeight w:val="324"/>
                            <w:jc w:val="center"/>
                          </w:trPr>
                          <w:tc>
                            <w:tcPr>
                              <w:tcW w:w="10290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1029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90"/>
                              </w:tblGrid>
                              <w:tr w:rsidR="00BA7932" w:rsidRPr="00BC21F6">
                                <w:trPr>
                                  <w:trHeight w:val="1572"/>
                                  <w:jc w:val="center"/>
                                </w:trPr>
                                <w:tc>
                                  <w:tcPr>
                                    <w:tcW w:w="1029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29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290"/>
                                    </w:tblGrid>
                                    <w:tr w:rsidR="00BA7932" w:rsidRPr="00BC21F6">
                                      <w:trPr>
                                        <w:trHeight w:val="216"/>
                                        <w:jc w:val="center"/>
                                      </w:trPr>
                                      <w:tc>
                                        <w:tcPr>
                                          <w:tcW w:w="10290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29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89"/>
                                            <w:gridCol w:w="9801"/>
                                          </w:tblGrid>
                                          <w:tr w:rsidR="00BA7932" w:rsidRPr="00BC21F6">
                                            <w:trPr>
                                              <w:trHeight w:val="216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80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C21F6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21F6">
                                                  <w:rPr>
                                                    <w:rFonts w:asciiTheme="majorHAnsi" w:eastAsiaTheme="majorHAnsi" w:hAnsiTheme="majorHAnsi"/>
                                                    <w:noProof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8600" cy="228600"/>
                                                      <wp:effectExtent l="0" t="0" r="0" b="0"/>
                                                      <wp:docPr id="4" name="그림 4" descr="http://www.saraminimage.co.kr/recruit/bbs_recruit1/2015-01c_01_01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http://www.saraminimage.co.kr/recruit/bbs_recruit1/2015-01c_01_01.png" descr="http://www.saraminimage.co.kr/recruit/bbs_recruit1/2015-01c_01_01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615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C21F6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21F6">
                                                  <w:rPr>
                                                    <w:rFonts w:asciiTheme="majorHAnsi" w:eastAsiaTheme="majorHAnsi" w:hAnsiTheme="majorHAnsi" w:cs="Tahoma"/>
                                                    <w:b/>
                                                    <w:bCs/>
                                                    <w:color w:val="4D4D4D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  </w:t>
                                                </w:r>
                                                <w:r w:rsidR="0085321F" w:rsidRPr="00BC21F6">
                                                  <w:rPr>
                                                    <w:rFonts w:asciiTheme="majorHAnsi" w:eastAsiaTheme="majorHAnsi" w:hAnsiTheme="majorHAnsi" w:cs="Tahoma" w:hint="eastAsia"/>
                                                    <w:b/>
                                                    <w:bCs/>
                                                    <w:color w:val="4D4D4D"/>
                                                    <w:sz w:val="18"/>
                                                    <w:szCs w:val="18"/>
                                                  </w:rPr>
                                                  <w:t>제출 서류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7932" w:rsidRPr="00BC21F6" w:rsidRDefault="00BA7932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rPr>
                                              <w:rFonts w:asciiTheme="majorHAnsi" w:eastAsiaTheme="majorHAnsi" w:hAnsiTheme="majorHAnsi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21F6">
                                            <w:rPr>
                                              <w:rFonts w:asciiTheme="majorHAnsi" w:eastAsiaTheme="majorHAnsi" w:hAnsiTheme="majorHAnsi" w:cs="Tahoma"/>
                                              <w:b/>
                                              <w:color w:val="3333CC"/>
                                              <w:sz w:val="18"/>
                                              <w:szCs w:val="18"/>
                                            </w:rPr>
                                            <w:t xml:space="preserve">           - </w:t>
                                          </w:r>
                                          <w:r w:rsidR="0085321F" w:rsidRPr="00BC21F6">
                                            <w:rPr>
                                              <w:rFonts w:asciiTheme="majorHAnsi" w:eastAsiaTheme="majorHAnsi" w:hAnsiTheme="majorHAnsi" w:cs="Tahoma" w:hint="eastAsia"/>
                                              <w:b/>
                                              <w:color w:val="3333CC"/>
                                              <w:sz w:val="18"/>
                                              <w:szCs w:val="18"/>
                                            </w:rPr>
                                            <w:t>이력서, 자기소개서</w:t>
                                          </w:r>
                                        </w:p>
                                      </w:tc>
                                    </w:tr>
                                    <w:tr w:rsidR="00BA7932" w:rsidRPr="00BC21F6">
                                      <w:trPr>
                                        <w:trHeight w:val="516"/>
                                        <w:jc w:val="center"/>
                                      </w:trPr>
                                      <w:tc>
                                        <w:tcPr>
                                          <w:tcW w:w="1029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29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80"/>
                                            <w:gridCol w:w="9423"/>
                                            <w:gridCol w:w="387"/>
                                          </w:tblGrid>
                                          <w:tr w:rsidR="00BA7932" w:rsidRPr="00BC21F6" w:rsidTr="00BA7932">
                                            <w:trPr>
                                              <w:gridAfter w:val="1"/>
                                              <w:wAfter w:w="387" w:type="dxa"/>
                                              <w:trHeight w:val="216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80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C21F6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21F6">
                                                  <w:rPr>
                                                    <w:rFonts w:asciiTheme="majorHAnsi" w:eastAsiaTheme="majorHAnsi" w:hAnsiTheme="majorHAnsi"/>
                                                    <w:noProof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8600" cy="228600"/>
                                                      <wp:effectExtent l="0" t="0" r="0" b="0"/>
                                                      <wp:docPr id="3" name="그림 3" descr="http://www.saraminimage.co.kr/recruit/bbs_recruit1/2015-01c_01_01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http://www.saraminimage.co.kr/recruit/bbs_recruit1/2015-01c_01_01.png" descr="http://www.saraminimage.co.kr/recruit/bbs_recruit1/2015-01c_01_01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423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C21F6" w:rsidRDefault="00BA7932" w:rsidP="00BA7932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 w:cs="Tahoma"/>
                                                    <w:b/>
                                                    <w:bCs/>
                                                    <w:color w:val="4D4D4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BA7932" w:rsidRPr="00BC21F6" w:rsidRDefault="00BA7932" w:rsidP="00BA7932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21F6">
                                                  <w:rPr>
                                                    <w:rFonts w:asciiTheme="majorHAnsi" w:eastAsiaTheme="majorHAnsi" w:hAnsiTheme="majorHAnsi" w:cs="Tahoma"/>
                                                    <w:b/>
                                                    <w:bCs/>
                                                    <w:color w:val="4D4D4D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 접수방법 및 기간</w:t>
                                                </w:r>
                                                <w:r w:rsidRPr="00BC21F6">
                                                  <w:rPr>
                                                    <w:rFonts w:asciiTheme="majorHAnsi" w:eastAsiaTheme="majorHAnsi" w:hAnsiTheme="majorHAnsi" w:cs="Tahoma"/>
                                                    <w:b/>
                                                    <w:bCs/>
                                                    <w:color w:val="4D4D4D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</w:p>
                                            </w:tc>
                                          </w:tr>
                                          <w:tr w:rsidR="00BA7932" w:rsidRPr="00BC21F6">
                                            <w:trPr>
                                              <w:trHeight w:val="216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0290" w:type="dxa"/>
                                                <w:gridSpan w:val="3"/>
                                                <w:shd w:val="clear" w:color="auto" w:fill="auto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C21F6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21F6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>           - 접수 방법 : 스포카 채용 사이트 온라인 접수 </w:t>
                                                </w:r>
                                              </w:p>
                                              <w:p w:rsidR="00BA7932" w:rsidRPr="00BC21F6" w:rsidRDefault="0085321F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21F6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                          </w:t>
                                                </w:r>
                                                <w:r w:rsidR="00BA7932" w:rsidRPr="00BC21F6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(</w:t>
                                                </w:r>
                                                <w:r w:rsidR="00E658A4" w:rsidRPr="00BC21F6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>https://spoqa.recruiter.co.kr/appsite/company/index</w:t>
                                                </w:r>
                                                <w:r w:rsidRPr="00BC21F6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BA7932" w:rsidRPr="00BC21F6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21F6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>           - 접수 기간 : </w:t>
                                                </w:r>
                                                <w:r w:rsidRPr="00BC21F6">
                                                  <w:rPr>
                                                    <w:rFonts w:asciiTheme="majorHAnsi" w:eastAsiaTheme="majorHAnsi" w:hAnsiTheme="majorHAnsi" w:cs="Tahoma"/>
                                                    <w:b/>
                                                    <w:bCs/>
                                                    <w:color w:val="3A32C3"/>
                                                    <w:sz w:val="18"/>
                                                    <w:szCs w:val="18"/>
                                                  </w:rPr>
                                                  <w:t>2017년 7월 1</w:t>
                                                </w:r>
                                                <w:r w:rsidR="0085321F" w:rsidRPr="00BC21F6">
                                                  <w:rPr>
                                                    <w:rFonts w:asciiTheme="majorHAnsi" w:eastAsiaTheme="majorHAnsi" w:hAnsiTheme="majorHAnsi" w:cs="Tahoma"/>
                                                    <w:b/>
                                                    <w:bCs/>
                                                    <w:color w:val="3A32C3"/>
                                                    <w:sz w:val="18"/>
                                                    <w:szCs w:val="18"/>
                                                  </w:rPr>
                                                  <w:t>9</w:t>
                                                </w:r>
                                                <w:r w:rsidRPr="00BC21F6">
                                                  <w:rPr>
                                                    <w:rFonts w:asciiTheme="majorHAnsi" w:eastAsiaTheme="majorHAnsi" w:hAnsiTheme="majorHAnsi" w:cs="Tahoma"/>
                                                    <w:b/>
                                                    <w:bCs/>
                                                    <w:color w:val="3A32C3"/>
                                                    <w:sz w:val="18"/>
                                                    <w:szCs w:val="18"/>
                                                  </w:rPr>
                                                  <w:t>일(수)까지</w:t>
                                                </w:r>
                                                <w:r w:rsidRPr="00BC21F6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7932" w:rsidRPr="00BC21F6" w:rsidRDefault="00BA7932">
                                          <w:pPr>
                                            <w:rPr>
                                              <w:rFonts w:asciiTheme="majorHAnsi" w:eastAsiaTheme="majorHAnsi" w:hAnsiTheme="majorHAnsi"/>
                                              <w:vanish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1027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75"/>
                                            <w:gridCol w:w="9600"/>
                                          </w:tblGrid>
                                          <w:tr w:rsidR="00BA7932" w:rsidRPr="00BC21F6">
                                            <w:trPr>
                                              <w:trHeight w:val="372"/>
                                            </w:trPr>
                                            <w:tc>
                                              <w:tcPr>
                                                <w:tcW w:w="675" w:type="dxa"/>
                                                <w:shd w:val="clear" w:color="auto" w:fill="auto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C21F6" w:rsidRDefault="00BA7932">
                                                <w:pPr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600" w:type="dxa"/>
                                                <w:shd w:val="clear" w:color="auto" w:fill="auto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C21F6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 w:line="330" w:lineRule="atLeast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BA7932" w:rsidRPr="00BC21F6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 w:line="330" w:lineRule="atLeast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7932" w:rsidRPr="00BC21F6" w:rsidRDefault="00BA7932">
                                          <w:pPr>
                                            <w:rPr>
                                              <w:rFonts w:asciiTheme="majorHAnsi" w:eastAsiaTheme="majorHAnsi" w:hAnsiTheme="majorHAnsi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7932" w:rsidRPr="00BC21F6" w:rsidRDefault="00BA7932">
                                    <w:pPr>
                                      <w:rPr>
                                        <w:rFonts w:asciiTheme="majorHAnsi" w:eastAsiaTheme="majorHAnsi" w:hAnsiTheme="majorHAnsi"/>
                                        <w:vanish/>
                                        <w:color w:val="44444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1029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5"/>
                                      <w:gridCol w:w="480"/>
                                      <w:gridCol w:w="9615"/>
                                    </w:tblGrid>
                                    <w:tr w:rsidR="00BA7932" w:rsidRPr="00BC21F6">
                                      <w:trPr>
                                        <w:trHeight w:val="216"/>
                                        <w:jc w:val="center"/>
                                      </w:trPr>
                                      <w:tc>
                                        <w:tcPr>
                                          <w:tcW w:w="195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A7932" w:rsidRPr="00BC21F6" w:rsidRDefault="00BA7932">
                                          <w:pPr>
                                            <w:rPr>
                                              <w:rFonts w:asciiTheme="majorHAnsi" w:eastAsiaTheme="majorHAnsi" w:hAnsiTheme="majorHAnsi" w:cs="굴림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A7932" w:rsidRPr="00BC21F6" w:rsidRDefault="00BA7932">
                                          <w:pPr>
                                            <w:rPr>
                                              <w:rFonts w:asciiTheme="majorHAnsi" w:eastAsiaTheme="majorHAnsi" w:hAnsiTheme="majorHAnsi" w:cs="굴림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21F6">
                                            <w:rPr>
                                              <w:rFonts w:asciiTheme="majorHAnsi" w:eastAsiaTheme="majorHAnsi" w:hAnsiTheme="majorHAnsi"/>
                                              <w:noProof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228600" cy="228600"/>
                                                <wp:effectExtent l="0" t="0" r="0" b="0"/>
                                                <wp:docPr id="2" name="그림 2" descr="http://www.saraminimage.co.kr/recruit/bbs_recruit1/2015-01c_01_01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http://www.saraminimage.co.kr/recruit/bbs_recruit1/2015-01c_01_01.png" descr="http://www.saraminimage.co.kr/recruit/bbs_recruit1/2015-01c_01_0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860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15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A7932" w:rsidRPr="00BC21F6" w:rsidRDefault="00BA7932" w:rsidP="00BA7932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rPr>
                                              <w:rFonts w:asciiTheme="majorHAnsi" w:eastAsiaTheme="majorHAnsi" w:hAnsiTheme="majorHAnsi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21F6">
                                            <w:rPr>
                                              <w:rFonts w:asciiTheme="majorHAnsi" w:eastAsiaTheme="majorHAnsi" w:hAnsiTheme="majorHAnsi" w:cs="Tahoma" w:hint="eastAsia"/>
                                              <w:b/>
                                              <w:bCs/>
                                              <w:color w:val="4D4D4D"/>
                                              <w:sz w:val="18"/>
                                              <w:szCs w:val="18"/>
                                            </w:rPr>
                                            <w:t>참고 사이트 </w:t>
                                          </w:r>
                                        </w:p>
                                      </w:tc>
                                    </w:tr>
                                    <w:tr w:rsidR="00BA7932" w:rsidRPr="00BC21F6">
                                      <w:trPr>
                                        <w:trHeight w:val="336"/>
                                        <w:jc w:val="center"/>
                                      </w:trPr>
                                      <w:tc>
                                        <w:tcPr>
                                          <w:tcW w:w="10290" w:type="dxa"/>
                                          <w:gridSpan w:val="3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27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75"/>
                                            <w:gridCol w:w="9600"/>
                                          </w:tblGrid>
                                          <w:tr w:rsidR="00BA7932" w:rsidRPr="00BC21F6">
                                            <w:trPr>
                                              <w:trHeight w:val="24"/>
                                            </w:trPr>
                                            <w:tc>
                                              <w:tcPr>
                                                <w:tcW w:w="675" w:type="dxa"/>
                                                <w:shd w:val="clear" w:color="auto" w:fill="auto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C21F6" w:rsidRDefault="00BA7932">
                                                <w:pPr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600" w:type="dxa"/>
                                                <w:shd w:val="clear" w:color="auto" w:fill="auto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C21F6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 w:line="330" w:lineRule="atLeast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21F6">
                                                  <w:rPr>
                                                    <w:rFonts w:asciiTheme="majorHAnsi" w:eastAsiaTheme="majorHAnsi" w:hAnsiTheme="majorHAnsi" w:hint="eastAsia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-</w:t>
                                                </w:r>
                                                <w:hyperlink r:id="rId9" w:tgtFrame="_blank" w:history="1">
                                                  <w:r w:rsidRPr="00BC21F6">
                                                    <w:rPr>
                                                      <w:rStyle w:val="a4"/>
                                                      <w:rFonts w:asciiTheme="majorHAnsi" w:eastAsiaTheme="majorHAnsi" w:hAnsiTheme="majorHAnsi" w:hint="eastAsia"/>
                                                      <w:color w:val="337AB7"/>
                                                      <w:sz w:val="18"/>
                                                      <w:szCs w:val="18"/>
                                                    </w:rPr>
                                                    <w:t> http://officen.kr/wegood/viewwegood.do?id=141</w:t>
                                                  </w:r>
                                                </w:hyperlink>
                                              </w:p>
                                              <w:p w:rsidR="00BA7932" w:rsidRPr="00BC21F6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 w:line="330" w:lineRule="atLeast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21F6">
                                                  <w:rPr>
                                                    <w:rFonts w:asciiTheme="majorHAnsi" w:eastAsiaTheme="majorHAnsi" w:hAnsiTheme="majorHAnsi" w:hint="eastAsia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- </w:t>
                                                </w:r>
                                                <w:hyperlink r:id="rId10" w:tgtFrame="_blank" w:history="1">
                                                  <w:r w:rsidRPr="00BC21F6">
                                                    <w:rPr>
                                                      <w:rStyle w:val="a4"/>
                                                      <w:rFonts w:asciiTheme="majorHAnsi" w:eastAsiaTheme="majorHAnsi" w:hAnsiTheme="majorHAnsi" w:hint="eastAsia"/>
                                                      <w:color w:val="337AB7"/>
                                                      <w:sz w:val="18"/>
                                                      <w:szCs w:val="18"/>
                                                    </w:rPr>
                                                    <w:t>http://www.youtube.com/watch?v=Mv-TVTsMzi4</w:t>
                                                  </w:r>
                                                </w:hyperlink>
                                                <w:r w:rsidRPr="00BC21F6">
                                                  <w:rPr>
                                                    <w:rFonts w:asciiTheme="majorHAnsi" w:eastAsiaTheme="majorHAnsi" w:hAnsiTheme="majorHAnsi" w:hint="eastAsia"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</w:p>
                                              <w:p w:rsidR="00BA7932" w:rsidRPr="00BC21F6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 w:line="330" w:lineRule="atLeast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7932" w:rsidRPr="00BC21F6" w:rsidRDefault="00BA7932">
                                          <w:pPr>
                                            <w:rPr>
                                              <w:rFonts w:asciiTheme="majorHAnsi" w:eastAsiaTheme="majorHAnsi" w:hAnsiTheme="majorHAnsi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7932" w:rsidRPr="00BC21F6" w:rsidRDefault="00BA7932">
                                    <w:pPr>
                                      <w:rPr>
                                        <w:rFonts w:asciiTheme="majorHAnsi" w:eastAsiaTheme="majorHAnsi" w:hAnsiTheme="majorHAnsi"/>
                                        <w:vanish/>
                                        <w:color w:val="44444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1029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5"/>
                                      <w:gridCol w:w="480"/>
                                      <w:gridCol w:w="9615"/>
                                    </w:tblGrid>
                                    <w:tr w:rsidR="00BA7932" w:rsidRPr="00BC21F6">
                                      <w:trPr>
                                        <w:trHeight w:val="216"/>
                                        <w:jc w:val="center"/>
                                      </w:trPr>
                                      <w:tc>
                                        <w:tcPr>
                                          <w:tcW w:w="195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A7932" w:rsidRPr="00BC21F6" w:rsidRDefault="00BA7932">
                                          <w:pPr>
                                            <w:rPr>
                                              <w:rFonts w:asciiTheme="majorHAnsi" w:eastAsiaTheme="majorHAnsi" w:hAnsiTheme="majorHAnsi" w:cs="굴림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A7932" w:rsidRPr="00BC21F6" w:rsidRDefault="00BA7932">
                                          <w:pPr>
                                            <w:rPr>
                                              <w:rFonts w:asciiTheme="majorHAnsi" w:eastAsiaTheme="majorHAnsi" w:hAnsiTheme="majorHAnsi" w:cs="굴림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21F6">
                                            <w:rPr>
                                              <w:rFonts w:asciiTheme="majorHAnsi" w:eastAsiaTheme="majorHAnsi" w:hAnsiTheme="majorHAnsi"/>
                                              <w:noProof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228600" cy="228600"/>
                                                <wp:effectExtent l="0" t="0" r="0" b="0"/>
                                                <wp:docPr id="1" name="그림 1" descr="http://www.saraminimage.co.kr/recruit/bbs_recruit1/2015-01c_01_01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http://www.saraminimage.co.kr/recruit/bbs_recruit1/2015-01c_01_01.png" descr="http://www.saraminimage.co.kr/recruit/bbs_recruit1/2015-01c_01_0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860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15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A7932" w:rsidRPr="00BC21F6" w:rsidRDefault="00BA7932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rPr>
                                              <w:rFonts w:asciiTheme="majorHAnsi" w:eastAsiaTheme="majorHAnsi" w:hAnsiTheme="majorHAnsi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21F6">
                                            <w:rPr>
                                              <w:rFonts w:asciiTheme="majorHAnsi" w:eastAsiaTheme="majorHAnsi" w:hAnsiTheme="majorHAnsi" w:cs="Tahoma"/>
                                              <w:b/>
                                              <w:bCs/>
                                              <w:color w:val="4D4D4D"/>
                                              <w:sz w:val="18"/>
                                              <w:szCs w:val="18"/>
                                            </w:rPr>
                                            <w:t>근무 장소</w:t>
                                          </w:r>
                                        </w:p>
                                        <w:p w:rsidR="00BA7932" w:rsidRPr="00BC21F6" w:rsidRDefault="00BA7932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rPr>
                                              <w:rFonts w:asciiTheme="majorHAnsi" w:eastAsiaTheme="majorHAnsi" w:hAnsiTheme="majorHAnsi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A7932" w:rsidRPr="00BC21F6">
                                      <w:trPr>
                                        <w:trHeight w:val="216"/>
                                        <w:jc w:val="center"/>
                                      </w:trPr>
                                      <w:tc>
                                        <w:tcPr>
                                          <w:tcW w:w="10290" w:type="dxa"/>
                                          <w:gridSpan w:val="3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A7932" w:rsidRPr="00BC21F6" w:rsidRDefault="00BA7932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rPr>
                                              <w:rFonts w:asciiTheme="majorHAnsi" w:eastAsiaTheme="majorHAnsi" w:hAnsiTheme="majorHAnsi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21F6">
                                            <w:rPr>
                                              <w:rFonts w:asciiTheme="majorHAnsi" w:eastAsiaTheme="majorHAnsi" w:hAnsiTheme="majorHAnsi" w:cs="Tahom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>         - 서울 : 서울시 강남구 테헤란로 420 하이리빙빌딩 9층 (선릉역 1번 출구 도보 3분)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A7932" w:rsidRPr="00BC21F6" w:rsidRDefault="00BA7932">
                                    <w:pPr>
                                      <w:rPr>
                                        <w:rFonts w:asciiTheme="majorHAnsi" w:eastAsiaTheme="majorHAnsi" w:hAnsiTheme="majorHAnsi"/>
                                        <w:color w:val="44444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7932" w:rsidRPr="00BC21F6" w:rsidRDefault="00BA7932">
                              <w:pPr>
                                <w:spacing w:line="330" w:lineRule="atLeast"/>
                                <w:rPr>
                                  <w:rFonts w:asciiTheme="majorHAnsi" w:eastAsiaTheme="majorHAnsi" w:hAnsiTheme="majorHAnsi" w:cs="굴림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A7932" w:rsidRPr="00BC21F6" w:rsidRDefault="00BA7932">
                        <w:pPr>
                          <w:spacing w:line="240" w:lineRule="auto"/>
                          <w:rPr>
                            <w:rFonts w:asciiTheme="majorHAnsi" w:eastAsiaTheme="majorHAnsi" w:hAnsiTheme="majorHAnsi" w:cs="굴림"/>
                            <w:color w:val="444444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7932" w:rsidRPr="00BC21F6" w:rsidRDefault="00BA7932">
                  <w:pPr>
                    <w:jc w:val="center"/>
                    <w:rPr>
                      <w:rFonts w:asciiTheme="majorHAnsi" w:eastAsiaTheme="majorHAnsi" w:hAnsiTheme="majorHAnsi" w:cs="굴림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BA7932" w:rsidRPr="00BC21F6" w:rsidRDefault="00BA7932">
            <w:pPr>
              <w:jc w:val="left"/>
              <w:rPr>
                <w:rFonts w:asciiTheme="majorHAnsi" w:eastAsiaTheme="majorHAnsi" w:hAnsiTheme="majorHAnsi" w:cs="굴림"/>
                <w:color w:val="444444"/>
                <w:sz w:val="18"/>
                <w:szCs w:val="18"/>
              </w:rPr>
            </w:pPr>
          </w:p>
        </w:tc>
      </w:tr>
    </w:tbl>
    <w:p w:rsidR="00BA7932" w:rsidRDefault="00AE235D" w:rsidP="00957937">
      <w:pPr>
        <w:jc w:val="center"/>
        <w:rPr>
          <w:rFonts w:asciiTheme="majorHAnsi" w:eastAsiaTheme="majorHAnsi" w:hAnsiTheme="majorHAnsi"/>
          <w:sz w:val="18"/>
          <w:szCs w:val="18"/>
        </w:rPr>
      </w:pPr>
      <w:r w:rsidRPr="00BC21F6">
        <w:rPr>
          <w:rFonts w:asciiTheme="majorHAnsi" w:eastAsiaTheme="majorHAnsi" w:hAnsiTheme="majorHAnsi" w:hint="eastAsia"/>
          <w:sz w:val="18"/>
          <w:szCs w:val="18"/>
        </w:rPr>
        <w:lastRenderedPageBreak/>
        <w:t xml:space="preserve"> </w:t>
      </w:r>
    </w:p>
    <w:p w:rsidR="00D25CE9" w:rsidRDefault="00D25CE9" w:rsidP="00957937">
      <w:pPr>
        <w:jc w:val="center"/>
        <w:rPr>
          <w:rFonts w:asciiTheme="majorHAnsi" w:eastAsiaTheme="majorHAnsi" w:hAnsiTheme="majorHAnsi"/>
          <w:sz w:val="18"/>
          <w:szCs w:val="18"/>
        </w:rPr>
      </w:pPr>
    </w:p>
    <w:p w:rsidR="00D25CE9" w:rsidRDefault="00D25CE9" w:rsidP="00957937">
      <w:pPr>
        <w:jc w:val="center"/>
        <w:rPr>
          <w:rFonts w:asciiTheme="majorHAnsi" w:eastAsiaTheme="majorHAnsi" w:hAnsiTheme="majorHAnsi"/>
          <w:sz w:val="18"/>
          <w:szCs w:val="18"/>
        </w:rPr>
      </w:pPr>
    </w:p>
    <w:p w:rsidR="00D25CE9" w:rsidRDefault="00D25CE9" w:rsidP="00957937">
      <w:pPr>
        <w:jc w:val="center"/>
        <w:rPr>
          <w:rFonts w:asciiTheme="majorHAnsi" w:eastAsiaTheme="majorHAnsi" w:hAnsiTheme="majorHAnsi"/>
          <w:sz w:val="18"/>
          <w:szCs w:val="18"/>
        </w:rPr>
      </w:pPr>
    </w:p>
    <w:p w:rsidR="00D25CE9" w:rsidRDefault="00D25CE9" w:rsidP="00957937">
      <w:pPr>
        <w:jc w:val="center"/>
        <w:rPr>
          <w:rFonts w:asciiTheme="majorHAnsi" w:eastAsiaTheme="majorHAnsi" w:hAnsiTheme="majorHAnsi"/>
          <w:sz w:val="18"/>
          <w:szCs w:val="18"/>
        </w:rPr>
      </w:pPr>
    </w:p>
    <w:p w:rsidR="00D25CE9" w:rsidRDefault="00D25CE9" w:rsidP="00957937">
      <w:pPr>
        <w:jc w:val="center"/>
        <w:rPr>
          <w:rFonts w:asciiTheme="majorHAnsi" w:eastAsiaTheme="majorHAnsi" w:hAnsiTheme="majorHAnsi"/>
          <w:sz w:val="18"/>
          <w:szCs w:val="18"/>
        </w:rPr>
      </w:pPr>
    </w:p>
    <w:sectPr w:rsidR="00D25C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213" w:rsidRDefault="00512213" w:rsidP="007B4507">
      <w:pPr>
        <w:spacing w:after="0" w:line="240" w:lineRule="auto"/>
      </w:pPr>
      <w:r>
        <w:separator/>
      </w:r>
    </w:p>
  </w:endnote>
  <w:endnote w:type="continuationSeparator" w:id="0">
    <w:p w:rsidR="00512213" w:rsidRDefault="00512213" w:rsidP="007B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213" w:rsidRDefault="00512213" w:rsidP="007B4507">
      <w:pPr>
        <w:spacing w:after="0" w:line="240" w:lineRule="auto"/>
      </w:pPr>
      <w:r>
        <w:separator/>
      </w:r>
    </w:p>
  </w:footnote>
  <w:footnote w:type="continuationSeparator" w:id="0">
    <w:p w:rsidR="00512213" w:rsidRDefault="00512213" w:rsidP="007B4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D3"/>
    <w:rsid w:val="000500D3"/>
    <w:rsid w:val="00115EE2"/>
    <w:rsid w:val="00261284"/>
    <w:rsid w:val="00326E07"/>
    <w:rsid w:val="00512213"/>
    <w:rsid w:val="005C0673"/>
    <w:rsid w:val="005F6C25"/>
    <w:rsid w:val="006552E8"/>
    <w:rsid w:val="007B4507"/>
    <w:rsid w:val="0085321F"/>
    <w:rsid w:val="00864131"/>
    <w:rsid w:val="008F3C2E"/>
    <w:rsid w:val="009205CB"/>
    <w:rsid w:val="00957937"/>
    <w:rsid w:val="009C3226"/>
    <w:rsid w:val="00AE235D"/>
    <w:rsid w:val="00BA7932"/>
    <w:rsid w:val="00BC21F6"/>
    <w:rsid w:val="00BE0D6F"/>
    <w:rsid w:val="00C107A4"/>
    <w:rsid w:val="00CA63B1"/>
    <w:rsid w:val="00CE1BB8"/>
    <w:rsid w:val="00D25CE9"/>
    <w:rsid w:val="00DA308C"/>
    <w:rsid w:val="00E658A4"/>
    <w:rsid w:val="00E815CA"/>
    <w:rsid w:val="00E8259F"/>
    <w:rsid w:val="00EC593C"/>
    <w:rsid w:val="00EF6DAB"/>
    <w:rsid w:val="00F625BF"/>
    <w:rsid w:val="00FA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1A38"/>
  <w15:chartTrackingRefBased/>
  <w15:docId w15:val="{2A779AA9-2EB6-45DE-A2C6-8A1AE588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0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500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00D3"/>
  </w:style>
  <w:style w:type="character" w:styleId="a5">
    <w:name w:val="Unresolved Mention"/>
    <w:basedOn w:val="a0"/>
    <w:uiPriority w:val="99"/>
    <w:semiHidden/>
    <w:unhideWhenUsed/>
    <w:rsid w:val="0085321F"/>
    <w:rPr>
      <w:color w:val="808080"/>
      <w:shd w:val="clear" w:color="auto" w:fill="E6E6E6"/>
    </w:rPr>
  </w:style>
  <w:style w:type="paragraph" w:styleId="a6">
    <w:name w:val="header"/>
    <w:basedOn w:val="a"/>
    <w:link w:val="Char"/>
    <w:uiPriority w:val="99"/>
    <w:unhideWhenUsed/>
    <w:rsid w:val="007B45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507"/>
  </w:style>
  <w:style w:type="paragraph" w:styleId="a7">
    <w:name w:val="footer"/>
    <w:basedOn w:val="a"/>
    <w:link w:val="Char0"/>
    <w:uiPriority w:val="99"/>
    <w:unhideWhenUsed/>
    <w:rsid w:val="007B45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youtube.com/watch?v=Mv-TVTsMzi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fficen.kr/wegood/viewwegood.do?id=141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HYEYOUNG KIM</dc:creator>
  <cp:keywords/>
  <dc:description/>
  <cp:lastModifiedBy>HYEYOUNG KIM</cp:lastModifiedBy>
  <cp:revision>9</cp:revision>
  <dcterms:created xsi:type="dcterms:W3CDTF">2017-07-13T06:38:00Z</dcterms:created>
  <dcterms:modified xsi:type="dcterms:W3CDTF">2017-07-14T06:50:00Z</dcterms:modified>
</cp:coreProperties>
</file>