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C23" w:rsidRDefault="00151251">
      <w:pPr>
        <w:pStyle w:val="a3"/>
        <w:widowControl/>
        <w:shd w:val="clear" w:color="auto" w:fill="FFFFFF"/>
        <w:spacing w:beforeAutospacing="0" w:afterAutospacing="0" w:line="540" w:lineRule="atLeast"/>
        <w:ind w:firstLine="555"/>
        <w:jc w:val="both"/>
        <w:rPr>
          <w:rFonts w:ascii="Times New Roman" w:eastAsia="Microsoft YaHei" w:hAnsi="Times New Roman"/>
          <w:color w:val="000000"/>
          <w:sz w:val="28"/>
          <w:szCs w:val="28"/>
          <w:shd w:val="clear" w:color="auto" w:fill="FFFFFF"/>
        </w:rPr>
      </w:pPr>
      <w:r>
        <w:rPr>
          <w:rFonts w:ascii="Times New Roman" w:eastAsia="Microsoft YaHei" w:hAnsi="Times New Roman"/>
          <w:color w:val="000000"/>
          <w:sz w:val="28"/>
          <w:szCs w:val="28"/>
          <w:shd w:val="clear" w:color="auto" w:fill="FFFFFF"/>
        </w:rPr>
        <w:t>The School of Astronautics of Harbin Institute of Technology will undertake the "2021 International Collegiate Spacecraft and Digital Space Innovation Design Contest".</w:t>
      </w:r>
    </w:p>
    <w:p w:rsidR="00993C23" w:rsidRDefault="00151251">
      <w:pPr>
        <w:pStyle w:val="a3"/>
        <w:widowControl/>
        <w:shd w:val="clear" w:color="auto" w:fill="FFFFFF"/>
        <w:spacing w:beforeAutospacing="0" w:afterAutospacing="0" w:line="540" w:lineRule="atLeast"/>
        <w:ind w:firstLine="555"/>
        <w:jc w:val="both"/>
        <w:rPr>
          <w:rFonts w:ascii="Times New Roman" w:eastAsia="Microsoft YaHei" w:hAnsi="Times New Roman"/>
          <w:color w:val="000000"/>
          <w:sz w:val="28"/>
          <w:szCs w:val="28"/>
          <w:shd w:val="clear" w:color="auto" w:fill="FFFFFF"/>
        </w:rPr>
      </w:pPr>
      <w:r>
        <w:rPr>
          <w:rFonts w:ascii="Times New Roman" w:eastAsia="Microsoft YaHei" w:hAnsi="Times New Roman"/>
          <w:color w:val="000000"/>
          <w:sz w:val="28"/>
          <w:szCs w:val="28"/>
          <w:shd w:val="clear" w:color="auto" w:fill="FFFFFF"/>
        </w:rPr>
        <w:t>1</w:t>
      </w:r>
      <w:r>
        <w:rPr>
          <w:rFonts w:ascii="Times New Roman" w:eastAsia="Microsoft YaHei" w:hAnsi="Times New Roman" w:hint="eastAsia"/>
          <w:color w:val="000000"/>
          <w:sz w:val="28"/>
          <w:szCs w:val="28"/>
          <w:shd w:val="clear" w:color="auto" w:fill="FFFFFF"/>
        </w:rPr>
        <w:t>、</w:t>
      </w:r>
      <w:r>
        <w:rPr>
          <w:rFonts w:ascii="Times New Roman" w:eastAsia="Microsoft YaHei" w:hAnsi="Times New Roman"/>
          <w:color w:val="000000"/>
          <w:sz w:val="28"/>
          <w:szCs w:val="28"/>
          <w:shd w:val="clear" w:color="auto" w:fill="FFFFFF"/>
        </w:rPr>
        <w:t>Background and Objectives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Spacecraft is an integrated embodiment of cross-integration</w:t>
      </w:r>
      <w:r>
        <w:rPr>
          <w:rFonts w:ascii="Times New Roman" w:eastAsia="Microsoft YaHei" w:hAnsi="Times New Roman"/>
          <w:color w:val="000000"/>
          <w:sz w:val="28"/>
          <w:szCs w:val="28"/>
          <w:shd w:val="clear" w:color="auto" w:fill="FFFFFF"/>
        </w:rPr>
        <w:t xml:space="preserve"> of technologies in many fields, including machinery, information, energy, and materials. With the development of science and technology, spacecraft innovation has shown a diversified trend, not only in spacecraft and space systems, payloads and spacecraft</w:t>
      </w:r>
      <w:r>
        <w:rPr>
          <w:rFonts w:ascii="Times New Roman" w:eastAsia="Microsoft YaHei" w:hAnsi="Times New Roman"/>
          <w:color w:val="000000"/>
          <w:sz w:val="28"/>
          <w:szCs w:val="28"/>
          <w:shd w:val="clear" w:color="auto" w:fill="FFFFFF"/>
        </w:rPr>
        <w:t xml:space="preserve"> subsystems, but also in space missions and space applications. In recent years, the innovative design of spacecraft has been fully integrated with technologies and applications such as big data, artificial intelligence, commercial aerospace, and military-</w:t>
      </w:r>
      <w:r>
        <w:rPr>
          <w:rFonts w:ascii="Times New Roman" w:eastAsia="Microsoft YaHei" w:hAnsi="Times New Roman"/>
          <w:color w:val="000000"/>
          <w:sz w:val="28"/>
          <w:szCs w:val="28"/>
          <w:shd w:val="clear" w:color="auto" w:fill="FFFFFF"/>
        </w:rPr>
        <w:t>civilian integration, and has continuously formed new innovative models such as digital space and intelligent aerospace, which have strongly promoted aerospace technology by leaps and bounds. In particular, digital space technology that serves spacecraft f</w:t>
      </w:r>
      <w:r>
        <w:rPr>
          <w:rFonts w:ascii="Times New Roman" w:eastAsia="Microsoft YaHei" w:hAnsi="Times New Roman"/>
          <w:color w:val="000000"/>
          <w:sz w:val="28"/>
          <w:szCs w:val="28"/>
          <w:shd w:val="clear" w:color="auto" w:fill="FFFFFF"/>
        </w:rPr>
        <w:t>or accessing space, using space, exploring space, and protecting space security, is constantly becoming a new strategic field of space technology.</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The development of aerospace science and technology is inseparable from the participation of young people fro</w:t>
      </w:r>
      <w:r>
        <w:rPr>
          <w:rFonts w:ascii="Times New Roman" w:eastAsia="Microsoft YaHei" w:hAnsi="Times New Roman"/>
          <w:color w:val="000000"/>
          <w:sz w:val="28"/>
          <w:szCs w:val="28"/>
          <w:shd w:val="clear" w:color="auto" w:fill="FFFFFF"/>
        </w:rPr>
        <w:t>m all over the world</w:t>
      </w:r>
      <w:r>
        <w:rPr>
          <w:rFonts w:ascii="Times New Roman" w:eastAsia="Microsoft YaHei" w:hAnsi="Times New Roman"/>
          <w:color w:val="000000"/>
          <w:sz w:val="28"/>
          <w:szCs w:val="28"/>
          <w:shd w:val="clear" w:color="auto" w:fill="FFFFFF"/>
        </w:rPr>
        <w:t xml:space="preserve">. The purpose of this contest is to promote exchanges and cooperation among students from aerospace universities around the world, inspire students to </w:t>
      </w:r>
      <w:r>
        <w:rPr>
          <w:rFonts w:ascii="Times New Roman" w:eastAsia="Microsoft YaHei" w:hAnsi="Times New Roman"/>
          <w:color w:val="000000"/>
          <w:sz w:val="28"/>
          <w:szCs w:val="28"/>
          <w:shd w:val="clear" w:color="auto" w:fill="FFFFFF"/>
        </w:rPr>
        <w:lastRenderedPageBreak/>
        <w:t>explore the aerospace high-tech and digital space, cultivate the sense of innovation,</w:t>
      </w:r>
      <w:r>
        <w:rPr>
          <w:rFonts w:ascii="Times New Roman" w:eastAsia="Microsoft YaHei" w:hAnsi="Times New Roman"/>
          <w:color w:val="000000"/>
          <w:sz w:val="28"/>
          <w:szCs w:val="28"/>
          <w:shd w:val="clear" w:color="auto" w:fill="FFFFFF"/>
        </w:rPr>
        <w:t xml:space="preserve"> and exercise comprehensive analysis and practice ability.</w:t>
      </w:r>
    </w:p>
    <w:p w:rsidR="00993C23" w:rsidRDefault="00151251">
      <w:pPr>
        <w:pStyle w:val="a3"/>
        <w:widowControl/>
        <w:shd w:val="clear" w:color="auto" w:fill="FFFFFF"/>
        <w:spacing w:beforeAutospacing="0" w:afterAutospacing="0" w:line="540" w:lineRule="atLeast"/>
        <w:rPr>
          <w:rFonts w:ascii="Microsoft YaHei" w:eastAsia="Microsoft YaHei" w:hAnsi="Microsoft YaHei" w:cs="Microsoft YaHei"/>
          <w:color w:val="58677C"/>
        </w:rPr>
      </w:pPr>
      <w:r>
        <w:rPr>
          <w:rStyle w:val="a4"/>
          <w:rFonts w:ascii="Times New Roman" w:eastAsia="Microsoft YaHei" w:hAnsi="Times New Roman"/>
          <w:color w:val="000000"/>
          <w:sz w:val="28"/>
          <w:szCs w:val="28"/>
          <w:shd w:val="clear" w:color="auto" w:fill="FFFFFF"/>
        </w:rPr>
        <w:t>2</w:t>
      </w:r>
      <w:r>
        <w:rPr>
          <w:rStyle w:val="a4"/>
          <w:rFonts w:ascii="Microsoft YaHei" w:eastAsia="Microsoft YaHei" w:hAnsi="Microsoft YaHei" w:cs="Microsoft YaHei" w:hint="eastAsia"/>
          <w:color w:val="000000"/>
          <w:sz w:val="28"/>
          <w:szCs w:val="28"/>
          <w:shd w:val="clear" w:color="auto" w:fill="FFFFFF"/>
        </w:rPr>
        <w:t>、</w:t>
      </w:r>
      <w:r>
        <w:rPr>
          <w:rFonts w:ascii="Times New Roman" w:eastAsia="Microsoft YaHei" w:hAnsi="Times New Roman"/>
          <w:b/>
          <w:color w:val="000000"/>
          <w:sz w:val="28"/>
          <w:szCs w:val="28"/>
          <w:shd w:val="clear" w:color="auto" w:fill="FFFFFF"/>
        </w:rPr>
        <w:t> </w:t>
      </w:r>
      <w:r>
        <w:rPr>
          <w:rStyle w:val="a4"/>
          <w:rFonts w:ascii="Times New Roman" w:eastAsia="Microsoft YaHei" w:hAnsi="Times New Roman"/>
          <w:color w:val="000000"/>
          <w:sz w:val="28"/>
          <w:szCs w:val="28"/>
          <w:shd w:val="clear" w:color="auto" w:fill="FFFFFF"/>
        </w:rPr>
        <w:t>Organization</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1. Guidance agency: China Association for Science and Technology</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2. Sponsors: Chinese Society of Astronautics, Chinese Society of Aeronautics and Astronautics, Chinese Society of </w:t>
      </w:r>
      <w:r>
        <w:rPr>
          <w:rFonts w:ascii="Times New Roman" w:eastAsia="Microsoft YaHei" w:hAnsi="Times New Roman"/>
          <w:color w:val="000000"/>
          <w:sz w:val="28"/>
          <w:szCs w:val="28"/>
          <w:shd w:val="clear" w:color="auto" w:fill="FFFFFF"/>
        </w:rPr>
        <w:t>Space Research, Harbin Institute of Technology</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3. Co-organizers: Institute of Space Science and Applied </w:t>
      </w:r>
      <w:proofErr w:type="spellStart"/>
      <w:proofErr w:type="gramStart"/>
      <w:r>
        <w:rPr>
          <w:rFonts w:ascii="Times New Roman" w:eastAsia="Microsoft YaHei" w:hAnsi="Times New Roman"/>
          <w:color w:val="000000"/>
          <w:sz w:val="28"/>
          <w:szCs w:val="28"/>
          <w:shd w:val="clear" w:color="auto" w:fill="FFFFFF"/>
        </w:rPr>
        <w:t>Technology,Harbin</w:t>
      </w:r>
      <w:proofErr w:type="spellEnd"/>
      <w:proofErr w:type="gramEnd"/>
      <w:r>
        <w:rPr>
          <w:rFonts w:ascii="Times New Roman" w:eastAsia="Microsoft YaHei" w:hAnsi="Times New Roman"/>
          <w:color w:val="000000"/>
          <w:sz w:val="28"/>
          <w:szCs w:val="28"/>
          <w:shd w:val="clear" w:color="auto" w:fill="FFFFFF"/>
        </w:rPr>
        <w:t xml:space="preserve"> Institute of Technology(Shenzhen), Association of Sino-Russian Technical Universities (ASRTU), National-Local Joint Engineering Labora</w:t>
      </w:r>
      <w:r>
        <w:rPr>
          <w:rFonts w:ascii="Times New Roman" w:eastAsia="Microsoft YaHei" w:hAnsi="Times New Roman"/>
          <w:color w:val="000000"/>
          <w:sz w:val="28"/>
          <w:szCs w:val="28"/>
          <w:shd w:val="clear" w:color="auto" w:fill="FFFFFF"/>
        </w:rPr>
        <w:t>tory of Rapid Response Small Satellite Technology</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4. Event Organizer: School of </w:t>
      </w:r>
      <w:proofErr w:type="spellStart"/>
      <w:proofErr w:type="gramStart"/>
      <w:r>
        <w:rPr>
          <w:rFonts w:ascii="Times New Roman" w:eastAsia="Microsoft YaHei" w:hAnsi="Times New Roman"/>
          <w:color w:val="000000"/>
          <w:sz w:val="28"/>
          <w:szCs w:val="28"/>
          <w:shd w:val="clear" w:color="auto" w:fill="FFFFFF"/>
        </w:rPr>
        <w:t>Astronautics,Harbin</w:t>
      </w:r>
      <w:proofErr w:type="spellEnd"/>
      <w:proofErr w:type="gramEnd"/>
      <w:r>
        <w:rPr>
          <w:rFonts w:ascii="Times New Roman" w:eastAsia="Microsoft YaHei" w:hAnsi="Times New Roman"/>
          <w:color w:val="000000"/>
          <w:sz w:val="28"/>
          <w:szCs w:val="28"/>
          <w:shd w:val="clear" w:color="auto" w:fill="FFFFFF"/>
        </w:rPr>
        <w:t xml:space="preserve"> Institute of Technology</w:t>
      </w:r>
    </w:p>
    <w:p w:rsidR="00993C23" w:rsidRDefault="00151251">
      <w:pPr>
        <w:pStyle w:val="a3"/>
        <w:widowControl/>
        <w:shd w:val="clear" w:color="auto" w:fill="FFFFFF"/>
        <w:spacing w:beforeAutospacing="0" w:afterAutospacing="0" w:line="540" w:lineRule="atLeast"/>
        <w:rPr>
          <w:rFonts w:ascii="Microsoft YaHei" w:eastAsia="Microsoft YaHei" w:hAnsi="Microsoft YaHei" w:cs="Microsoft YaHei"/>
          <w:color w:val="58677C"/>
        </w:rPr>
      </w:pPr>
      <w:r>
        <w:rPr>
          <w:rStyle w:val="a4"/>
          <w:rFonts w:ascii="Times New Roman" w:eastAsia="Microsoft YaHei" w:hAnsi="Times New Roman"/>
          <w:color w:val="000000"/>
          <w:sz w:val="28"/>
          <w:szCs w:val="28"/>
          <w:shd w:val="clear" w:color="auto" w:fill="FFFFFF"/>
        </w:rPr>
        <w:t>3. Theme of the Contest</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Focusing on the latest advances in science and technology and future trends in space-related fields, to carr</w:t>
      </w:r>
      <w:r>
        <w:rPr>
          <w:rFonts w:ascii="Times New Roman" w:eastAsia="Microsoft YaHei" w:hAnsi="Times New Roman"/>
          <w:color w:val="000000"/>
          <w:sz w:val="28"/>
          <w:szCs w:val="28"/>
          <w:shd w:val="clear" w:color="auto" w:fill="FFFFFF"/>
        </w:rPr>
        <w:t>y out innovation in spacecraft-related fields, and participants are particularly encouraged to envisage innovative ideas that may have an impact on the development of future space technology, the theme of the contest is as follows: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1. New concept </w:t>
      </w:r>
      <w:proofErr w:type="spellStart"/>
      <w:r>
        <w:rPr>
          <w:rFonts w:ascii="Times New Roman" w:eastAsia="Microsoft YaHei" w:hAnsi="Times New Roman"/>
          <w:color w:val="000000"/>
          <w:sz w:val="28"/>
          <w:szCs w:val="28"/>
          <w:shd w:val="clear" w:color="auto" w:fill="FFFFFF"/>
        </w:rPr>
        <w:t>spacecraf</w:t>
      </w:r>
      <w:r>
        <w:rPr>
          <w:rFonts w:ascii="Times New Roman" w:eastAsia="Microsoft YaHei" w:hAnsi="Times New Roman"/>
          <w:color w:val="000000"/>
          <w:sz w:val="28"/>
          <w:szCs w:val="28"/>
          <w:shd w:val="clear" w:color="auto" w:fill="FFFFFF"/>
        </w:rPr>
        <w:t>ts</w:t>
      </w:r>
      <w:proofErr w:type="spellEnd"/>
      <w:r>
        <w:rPr>
          <w:rFonts w:ascii="Times New Roman" w:eastAsia="Microsoft YaHei" w:hAnsi="Times New Roman"/>
          <w:color w:val="000000"/>
          <w:sz w:val="28"/>
          <w:szCs w:val="28"/>
          <w:shd w:val="clear" w:color="auto" w:fill="FFFFFF"/>
        </w:rPr>
        <w:t xml:space="preserve"> and space systems: in the light of future development of space te</w:t>
      </w:r>
      <w:bookmarkStart w:id="0" w:name="_GoBack"/>
      <w:bookmarkEnd w:id="0"/>
      <w:r>
        <w:rPr>
          <w:rFonts w:ascii="Times New Roman" w:eastAsia="Microsoft YaHei" w:hAnsi="Times New Roman"/>
          <w:color w:val="000000"/>
          <w:sz w:val="28"/>
          <w:szCs w:val="28"/>
          <w:shd w:val="clear" w:color="auto" w:fill="FFFFFF"/>
        </w:rPr>
        <w:t xml:space="preserve">chnology and space mission requirements, to make </w:t>
      </w:r>
      <w:r>
        <w:rPr>
          <w:rFonts w:ascii="Times New Roman" w:eastAsia="Microsoft YaHei" w:hAnsi="Times New Roman"/>
          <w:color w:val="000000"/>
          <w:sz w:val="28"/>
          <w:szCs w:val="28"/>
          <w:shd w:val="clear" w:color="auto" w:fill="FFFFFF"/>
        </w:rPr>
        <w:lastRenderedPageBreak/>
        <w:t>innovative designs in the structure, overall program, realization mode or other aspects of the spacecraft or space system, and give a syste</w:t>
      </w:r>
      <w:r>
        <w:rPr>
          <w:rFonts w:ascii="Times New Roman" w:eastAsia="Microsoft YaHei" w:hAnsi="Times New Roman"/>
          <w:color w:val="000000"/>
          <w:sz w:val="28"/>
          <w:szCs w:val="28"/>
          <w:shd w:val="clear" w:color="auto" w:fill="FFFFFF"/>
        </w:rPr>
        <w:t>m program.</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2. New payloads and spacecraft subsystems: for a space mission or space application, to design a scientific detection payload, an application payload, including but not limited to all kinds of detectors, optical detectors, new type thrusters, ne</w:t>
      </w:r>
      <w:r>
        <w:rPr>
          <w:rFonts w:ascii="Times New Roman" w:eastAsia="Microsoft YaHei" w:hAnsi="Times New Roman"/>
          <w:color w:val="000000"/>
          <w:sz w:val="28"/>
          <w:szCs w:val="28"/>
          <w:shd w:val="clear" w:color="auto" w:fill="FFFFFF"/>
        </w:rPr>
        <w:t>w type communication loads and so on.</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3. Innovative applications and operation-maintenance models in space industry: to make breakthroughs in traditional space applications such as navigation, remote-sensing and communications, and put forward new applicat</w:t>
      </w:r>
      <w:r>
        <w:rPr>
          <w:rFonts w:ascii="Times New Roman" w:eastAsia="Microsoft YaHei" w:hAnsi="Times New Roman"/>
          <w:color w:val="000000"/>
          <w:sz w:val="28"/>
          <w:szCs w:val="28"/>
          <w:shd w:val="clear" w:color="auto" w:fill="FFFFFF"/>
        </w:rPr>
        <w:t>ions and operation-maintenance models, examples include integration of navigation-remote-sensing-communications, event-driven remote-sensing, internet satellites, user-defined space applications, commercial operation and maintenance, etc.</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4. Other advanced</w:t>
      </w:r>
      <w:r>
        <w:rPr>
          <w:rFonts w:ascii="Times New Roman" w:eastAsia="Microsoft YaHei" w:hAnsi="Times New Roman"/>
          <w:color w:val="000000"/>
          <w:sz w:val="28"/>
          <w:szCs w:val="28"/>
          <w:shd w:val="clear" w:color="auto" w:fill="FFFFFF"/>
        </w:rPr>
        <w:t xml:space="preserve"> space technology concepts and innovations: including but not limited to digital space modeling, applications and development, intelligent and autonomous space technologies, surveying the edge of the solar system, galactic colonization, etc.</w:t>
      </w:r>
    </w:p>
    <w:p w:rsidR="00993C23" w:rsidRDefault="00151251">
      <w:pPr>
        <w:pStyle w:val="a3"/>
        <w:widowControl/>
        <w:shd w:val="clear" w:color="auto" w:fill="FFFFFF"/>
        <w:spacing w:beforeAutospacing="0" w:afterAutospacing="0" w:line="540" w:lineRule="atLeast"/>
        <w:rPr>
          <w:rFonts w:ascii="Microsoft YaHei" w:eastAsia="Microsoft YaHei" w:hAnsi="Microsoft YaHei" w:cs="Microsoft YaHei"/>
          <w:color w:val="58677C"/>
        </w:rPr>
      </w:pPr>
      <w:r>
        <w:rPr>
          <w:rStyle w:val="a4"/>
          <w:rFonts w:ascii="Times New Roman" w:eastAsia="Microsoft YaHei" w:hAnsi="Times New Roman"/>
          <w:color w:val="000000"/>
          <w:sz w:val="28"/>
          <w:szCs w:val="28"/>
          <w:shd w:val="clear" w:color="auto" w:fill="FFFFFF"/>
        </w:rPr>
        <w:t>4</w:t>
      </w:r>
      <w:r>
        <w:rPr>
          <w:rStyle w:val="a4"/>
          <w:rFonts w:ascii="Microsoft YaHei" w:eastAsia="Microsoft YaHei" w:hAnsi="Microsoft YaHei" w:cs="Microsoft YaHei" w:hint="eastAsia"/>
          <w:color w:val="000000"/>
          <w:sz w:val="28"/>
          <w:szCs w:val="28"/>
          <w:shd w:val="clear" w:color="auto" w:fill="FFFFFF"/>
        </w:rPr>
        <w:t>、</w:t>
      </w:r>
      <w:r>
        <w:rPr>
          <w:rStyle w:val="a4"/>
          <w:rFonts w:ascii="Times New Roman" w:eastAsia="Microsoft YaHei" w:hAnsi="Times New Roman"/>
          <w:color w:val="000000"/>
          <w:sz w:val="28"/>
          <w:szCs w:val="28"/>
          <w:shd w:val="clear" w:color="auto" w:fill="FFFFFF"/>
        </w:rPr>
        <w:t>Participants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Students of international universities and scientific institutions, (undergraduate or postgraduate) regardless of their disciplines, who are interested in the digital space technology and the innovative design of spacecraft, can participate in the contest</w:t>
      </w:r>
      <w:r>
        <w:rPr>
          <w:rFonts w:ascii="Times New Roman" w:eastAsia="Microsoft YaHei" w:hAnsi="Times New Roman"/>
          <w:color w:val="000000"/>
          <w:sz w:val="28"/>
          <w:szCs w:val="28"/>
          <w:shd w:val="clear" w:color="auto" w:fill="FFFFFF"/>
        </w:rPr>
        <w:t xml:space="preserve"> as an individual or in a team up to </w:t>
      </w:r>
      <w:r>
        <w:rPr>
          <w:rFonts w:ascii="Times New Roman" w:eastAsia="Microsoft YaHei" w:hAnsi="Times New Roman"/>
          <w:color w:val="000000"/>
          <w:sz w:val="28"/>
          <w:szCs w:val="28"/>
          <w:shd w:val="clear" w:color="auto" w:fill="FFFFFF"/>
        </w:rPr>
        <w:lastRenderedPageBreak/>
        <w:t>five people (including the team leader). Besides, 1-2 academic advisers are allowed for each term.</w:t>
      </w:r>
    </w:p>
    <w:p w:rsidR="00993C23" w:rsidRDefault="00151251">
      <w:pPr>
        <w:pStyle w:val="a3"/>
        <w:widowControl/>
        <w:shd w:val="clear" w:color="auto" w:fill="FFFFFF"/>
        <w:spacing w:beforeAutospacing="0" w:afterAutospacing="0" w:line="540" w:lineRule="atLeast"/>
        <w:rPr>
          <w:rFonts w:ascii="Microsoft YaHei" w:eastAsia="Microsoft YaHei" w:hAnsi="Microsoft YaHei" w:cs="Microsoft YaHei"/>
          <w:color w:val="58677C"/>
        </w:rPr>
      </w:pPr>
      <w:r>
        <w:rPr>
          <w:rStyle w:val="a4"/>
          <w:rFonts w:ascii="Times New Roman" w:eastAsia="Microsoft YaHei" w:hAnsi="Times New Roman"/>
          <w:color w:val="000000"/>
          <w:sz w:val="28"/>
          <w:szCs w:val="28"/>
          <w:shd w:val="clear" w:color="auto" w:fill="FFFFFF"/>
        </w:rPr>
        <w:t>5</w:t>
      </w:r>
      <w:r>
        <w:rPr>
          <w:rStyle w:val="a4"/>
          <w:rFonts w:ascii="Microsoft YaHei" w:eastAsia="Microsoft YaHei" w:hAnsi="Microsoft YaHei" w:cs="Microsoft YaHei" w:hint="eastAsia"/>
          <w:color w:val="000000"/>
          <w:sz w:val="28"/>
          <w:szCs w:val="28"/>
          <w:shd w:val="clear" w:color="auto" w:fill="FFFFFF"/>
        </w:rPr>
        <w:t>、</w:t>
      </w:r>
      <w:r>
        <w:rPr>
          <w:rStyle w:val="a4"/>
          <w:rFonts w:ascii="Times New Roman" w:eastAsia="Microsoft YaHei" w:hAnsi="Times New Roman"/>
          <w:color w:val="000000"/>
          <w:sz w:val="28"/>
          <w:szCs w:val="28"/>
          <w:shd w:val="clear" w:color="auto" w:fill="FFFFFF"/>
        </w:rPr>
        <w:t>Requirements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Entries should be scientific, innovative and integrative, and needs to be submitted as required within sp</w:t>
      </w:r>
      <w:r>
        <w:rPr>
          <w:rFonts w:ascii="Times New Roman" w:eastAsia="Microsoft YaHei" w:hAnsi="Times New Roman"/>
          <w:color w:val="000000"/>
          <w:sz w:val="28"/>
          <w:szCs w:val="28"/>
          <w:shd w:val="clear" w:color="auto" w:fill="FFFFFF"/>
        </w:rPr>
        <w:t>ecified time. The work should be submitted through the template of the contest website, and design plans, digital models, pictures, videos, etc. can be submitted as attachments. Teams with physical models can bring them to the final for demonstration (on-l</w:t>
      </w:r>
      <w:r>
        <w:rPr>
          <w:rFonts w:ascii="Times New Roman" w:eastAsia="Microsoft YaHei" w:hAnsi="Times New Roman"/>
          <w:color w:val="000000"/>
          <w:sz w:val="28"/>
          <w:szCs w:val="28"/>
          <w:shd w:val="clear" w:color="auto" w:fill="FFFFFF"/>
        </w:rPr>
        <w:t>ine or off-line).</w:t>
      </w:r>
    </w:p>
    <w:p w:rsidR="00993C23" w:rsidRDefault="00151251">
      <w:pPr>
        <w:pStyle w:val="a3"/>
        <w:widowControl/>
        <w:shd w:val="clear" w:color="auto" w:fill="FFFFFF"/>
        <w:spacing w:beforeAutospacing="0" w:afterAutospacing="0" w:line="540" w:lineRule="atLeast"/>
        <w:rPr>
          <w:rFonts w:ascii="Microsoft YaHei" w:eastAsia="Microsoft YaHei" w:hAnsi="Microsoft YaHei" w:cs="Microsoft YaHei"/>
          <w:color w:val="58677C"/>
        </w:rPr>
      </w:pPr>
      <w:r>
        <w:rPr>
          <w:rStyle w:val="a4"/>
          <w:rFonts w:ascii="Times New Roman" w:eastAsia="Microsoft YaHei" w:hAnsi="Times New Roman"/>
          <w:color w:val="000000"/>
          <w:sz w:val="28"/>
          <w:szCs w:val="28"/>
          <w:shd w:val="clear" w:color="auto" w:fill="FFFFFF"/>
        </w:rPr>
        <w:t>6</w:t>
      </w:r>
      <w:r>
        <w:rPr>
          <w:rStyle w:val="a4"/>
          <w:rFonts w:ascii="Microsoft YaHei" w:eastAsia="Microsoft YaHei" w:hAnsi="Microsoft YaHei" w:cs="Microsoft YaHei" w:hint="eastAsia"/>
          <w:color w:val="000000"/>
          <w:sz w:val="28"/>
          <w:szCs w:val="28"/>
          <w:shd w:val="clear" w:color="auto" w:fill="FFFFFF"/>
        </w:rPr>
        <w:t>、</w:t>
      </w:r>
      <w:r>
        <w:rPr>
          <w:rStyle w:val="a4"/>
          <w:rFonts w:ascii="Times New Roman" w:eastAsia="Microsoft YaHei" w:hAnsi="Times New Roman"/>
          <w:color w:val="000000"/>
          <w:sz w:val="28"/>
          <w:szCs w:val="28"/>
          <w:shd w:val="clear" w:color="auto" w:fill="FFFFFF"/>
        </w:rPr>
        <w:t>Prizes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Certificates and awards will be issued to the winning entries, and the detailed awards are set as follows: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Special Prize: $10000 (Pre-tax, 1 piece, and vacancy is possible)</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First Prize: $5000 (Pre-tax, 3 pieces)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Second Prize: </w:t>
      </w:r>
      <w:r>
        <w:rPr>
          <w:rFonts w:ascii="Times New Roman" w:eastAsia="Microsoft YaHei" w:hAnsi="Times New Roman"/>
          <w:color w:val="000000"/>
          <w:sz w:val="28"/>
          <w:szCs w:val="28"/>
          <w:shd w:val="clear" w:color="auto" w:fill="FFFFFF"/>
        </w:rPr>
        <w:t>$2000 (Pre-tax, determined in proportion to the submitted works)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Excellent Prize: Several</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Depending on the circumstances of entries, the organizing committee can adjust the number of awards. Outstanding works would be selected as the optional scheme for </w:t>
      </w:r>
      <w:r>
        <w:rPr>
          <w:rFonts w:ascii="Times New Roman" w:eastAsia="Microsoft YaHei" w:hAnsi="Times New Roman"/>
          <w:color w:val="000000"/>
          <w:sz w:val="28"/>
          <w:szCs w:val="28"/>
          <w:shd w:val="clear" w:color="auto" w:fill="FFFFFF"/>
        </w:rPr>
        <w:t xml:space="preserve">ASRTU small satellite mission plan and provided the launch opportunity. The papers based on excellent competition works will be recommended to “Journal of Astronautics” and “Chinese Journal of </w:t>
      </w:r>
      <w:r>
        <w:rPr>
          <w:rFonts w:ascii="Times New Roman" w:eastAsia="Microsoft YaHei" w:hAnsi="Times New Roman"/>
          <w:color w:val="000000"/>
          <w:sz w:val="28"/>
          <w:szCs w:val="28"/>
          <w:shd w:val="clear" w:color="auto" w:fill="FFFFFF"/>
        </w:rPr>
        <w:lastRenderedPageBreak/>
        <w:t>Aeronautics” for publication. The winning team and individual w</w:t>
      </w:r>
      <w:r>
        <w:rPr>
          <w:rFonts w:ascii="Times New Roman" w:eastAsia="Microsoft YaHei" w:hAnsi="Times New Roman"/>
          <w:color w:val="000000"/>
          <w:sz w:val="28"/>
          <w:szCs w:val="28"/>
          <w:shd w:val="clear" w:color="auto" w:fill="FFFFFF"/>
        </w:rPr>
        <w:t>ould be selected to participate in the satellite launch tour and small satellite summer camp.</w:t>
      </w:r>
    </w:p>
    <w:p w:rsidR="00993C23" w:rsidRDefault="00151251">
      <w:pPr>
        <w:pStyle w:val="a3"/>
        <w:widowControl/>
        <w:shd w:val="clear" w:color="auto" w:fill="FFFFFF"/>
        <w:spacing w:beforeAutospacing="0" w:afterAutospacing="0" w:line="540" w:lineRule="atLeast"/>
        <w:rPr>
          <w:rFonts w:ascii="Microsoft YaHei" w:eastAsia="Microsoft YaHei" w:hAnsi="Microsoft YaHei" w:cs="Microsoft YaHei"/>
          <w:color w:val="58677C"/>
        </w:rPr>
      </w:pPr>
      <w:r>
        <w:rPr>
          <w:rStyle w:val="a4"/>
          <w:rFonts w:ascii="Times New Roman" w:eastAsia="Microsoft YaHei" w:hAnsi="Times New Roman"/>
          <w:color w:val="000000"/>
          <w:sz w:val="28"/>
          <w:szCs w:val="28"/>
          <w:shd w:val="clear" w:color="auto" w:fill="FFFFFF"/>
        </w:rPr>
        <w:t>7</w:t>
      </w:r>
      <w:r>
        <w:rPr>
          <w:rStyle w:val="a4"/>
          <w:rFonts w:ascii="Microsoft YaHei" w:eastAsia="Microsoft YaHei" w:hAnsi="Microsoft YaHei" w:cs="Microsoft YaHei" w:hint="eastAsia"/>
          <w:color w:val="000000"/>
          <w:sz w:val="28"/>
          <w:szCs w:val="28"/>
          <w:shd w:val="clear" w:color="auto" w:fill="FFFFFF"/>
        </w:rPr>
        <w:t>、</w:t>
      </w:r>
      <w:r>
        <w:rPr>
          <w:rStyle w:val="a4"/>
          <w:rFonts w:ascii="Times New Roman" w:eastAsia="Microsoft YaHei" w:hAnsi="Times New Roman"/>
          <w:color w:val="000000"/>
          <w:sz w:val="28"/>
          <w:szCs w:val="28"/>
          <w:shd w:val="clear" w:color="auto" w:fill="FFFFFF"/>
        </w:rPr>
        <w:t>Entry Method and Submission Period</w:t>
      </w:r>
    </w:p>
    <w:p w:rsidR="00993C23" w:rsidRDefault="00151251">
      <w:pPr>
        <w:pStyle w:val="a3"/>
        <w:widowControl/>
        <w:shd w:val="clear" w:color="auto" w:fill="FFFFFF"/>
        <w:spacing w:beforeAutospacing="0" w:afterAutospacing="0" w:line="540" w:lineRule="atLeast"/>
        <w:ind w:firstLine="555"/>
        <w:jc w:val="both"/>
        <w:rPr>
          <w:rFonts w:ascii="Times New Roman" w:eastAsia="Microsoft YaHei" w:hAnsi="Times New Roman"/>
          <w:color w:val="000000"/>
          <w:sz w:val="28"/>
          <w:szCs w:val="28"/>
          <w:shd w:val="clear" w:color="auto" w:fill="FFFFFF"/>
        </w:rPr>
      </w:pPr>
      <w:r>
        <w:rPr>
          <w:rFonts w:ascii="Times New Roman" w:eastAsia="Microsoft YaHei" w:hAnsi="Times New Roman"/>
          <w:color w:val="000000"/>
          <w:sz w:val="28"/>
          <w:szCs w:val="28"/>
          <w:shd w:val="clear" w:color="auto" w:fill="FFFFFF"/>
        </w:rPr>
        <w:t xml:space="preserve">Please reply us whether you would send </w:t>
      </w:r>
      <w:proofErr w:type="spellStart"/>
      <w:r>
        <w:rPr>
          <w:rFonts w:ascii="Times New Roman" w:eastAsia="Microsoft YaHei" w:hAnsi="Times New Roman"/>
          <w:color w:val="000000"/>
          <w:sz w:val="28"/>
          <w:szCs w:val="28"/>
          <w:shd w:val="clear" w:color="auto" w:fill="FFFFFF"/>
        </w:rPr>
        <w:t>delelates</w:t>
      </w:r>
      <w:proofErr w:type="spellEnd"/>
      <w:r>
        <w:rPr>
          <w:rFonts w:ascii="Times New Roman" w:eastAsia="Microsoft YaHei" w:hAnsi="Times New Roman"/>
          <w:color w:val="000000"/>
          <w:sz w:val="28"/>
          <w:szCs w:val="28"/>
          <w:shd w:val="clear" w:color="auto" w:fill="FFFFFF"/>
        </w:rPr>
        <w:t xml:space="preserve"> for participation at your earliest convenience before 15 May.</w:t>
      </w:r>
      <w:r>
        <w:rPr>
          <w:rFonts w:ascii="Times New Roman" w:eastAsia="Microsoft YaHei" w:hAnsi="Times New Roman" w:hint="eastAsia"/>
          <w:color w:val="000000"/>
          <w:sz w:val="28"/>
          <w:szCs w:val="28"/>
          <w:shd w:val="clear" w:color="auto" w:fill="FFFFFF"/>
        </w:rPr>
        <w:t xml:space="preserve"> </w:t>
      </w:r>
      <w:r>
        <w:rPr>
          <w:rFonts w:ascii="Times New Roman" w:eastAsia="Microsoft YaHei" w:hAnsi="Times New Roman"/>
          <w:color w:val="000000"/>
          <w:sz w:val="28"/>
          <w:szCs w:val="28"/>
          <w:shd w:val="clear" w:color="auto" w:fill="FFFFFF"/>
        </w:rPr>
        <w:t>If you would l</w:t>
      </w:r>
      <w:r>
        <w:rPr>
          <w:rFonts w:ascii="Times New Roman" w:eastAsia="Microsoft YaHei" w:hAnsi="Times New Roman"/>
          <w:color w:val="000000"/>
          <w:sz w:val="28"/>
          <w:szCs w:val="28"/>
          <w:shd w:val="clear" w:color="auto" w:fill="FFFFFF"/>
        </w:rPr>
        <w:t xml:space="preserve">ike to participate, please send your information to zhengmd@hit.edu.cn. </w:t>
      </w:r>
    </w:p>
    <w:p w:rsidR="00993C23" w:rsidRDefault="00151251">
      <w:pPr>
        <w:pStyle w:val="a3"/>
        <w:widowControl/>
        <w:shd w:val="clear" w:color="auto" w:fill="FFFFFF"/>
        <w:spacing w:beforeAutospacing="0" w:afterAutospacing="0" w:line="540" w:lineRule="atLeast"/>
        <w:ind w:firstLine="555"/>
        <w:jc w:val="both"/>
        <w:rPr>
          <w:rFonts w:ascii="Times New Roman" w:eastAsia="Microsoft YaHei" w:hAnsi="Times New Roman"/>
          <w:color w:val="000000"/>
          <w:sz w:val="28"/>
          <w:szCs w:val="28"/>
          <w:shd w:val="clear" w:color="auto" w:fill="FFFFFF"/>
        </w:rPr>
      </w:pPr>
      <w:r>
        <w:rPr>
          <w:rFonts w:ascii="Times New Roman" w:eastAsia="Microsoft YaHei" w:hAnsi="Times New Roman"/>
          <w:color w:val="000000"/>
          <w:sz w:val="28"/>
          <w:szCs w:val="28"/>
          <w:shd w:val="clear" w:color="auto" w:fill="FFFFFF"/>
        </w:rPr>
        <w:t>The deadline for submission is 15 June</w:t>
      </w:r>
      <w:r>
        <w:rPr>
          <w:rFonts w:ascii="Times New Roman" w:eastAsia="Microsoft YaHei" w:hAnsi="Times New Roman" w:hint="eastAsia"/>
          <w:color w:val="000000"/>
          <w:sz w:val="28"/>
          <w:szCs w:val="28"/>
          <w:shd w:val="clear" w:color="auto" w:fill="FFFFFF"/>
        </w:rPr>
        <w:t>.</w:t>
      </w:r>
    </w:p>
    <w:p w:rsidR="00993C23" w:rsidRDefault="00151251">
      <w:pPr>
        <w:pStyle w:val="a3"/>
        <w:widowControl/>
        <w:shd w:val="clear" w:color="auto" w:fill="FFFFFF"/>
        <w:spacing w:beforeAutospacing="0" w:afterAutospacing="0" w:line="540" w:lineRule="atLeast"/>
        <w:rPr>
          <w:rFonts w:ascii="Microsoft YaHei" w:eastAsia="Microsoft YaHei" w:hAnsi="Microsoft YaHei" w:cs="Microsoft YaHei"/>
          <w:color w:val="58677C"/>
        </w:rPr>
      </w:pPr>
      <w:r>
        <w:rPr>
          <w:rStyle w:val="a4"/>
          <w:rFonts w:ascii="Times New Roman" w:eastAsia="Microsoft YaHei" w:hAnsi="Times New Roman"/>
          <w:color w:val="000000"/>
          <w:sz w:val="28"/>
          <w:szCs w:val="28"/>
          <w:shd w:val="clear" w:color="auto" w:fill="FFFFFF"/>
        </w:rPr>
        <w:t>8</w:t>
      </w:r>
      <w:r>
        <w:rPr>
          <w:rStyle w:val="a4"/>
          <w:rFonts w:ascii="Microsoft YaHei" w:eastAsia="Microsoft YaHei" w:hAnsi="Microsoft YaHei" w:cs="Microsoft YaHei" w:hint="eastAsia"/>
          <w:color w:val="000000"/>
          <w:sz w:val="28"/>
          <w:szCs w:val="28"/>
          <w:shd w:val="clear" w:color="auto" w:fill="FFFFFF"/>
        </w:rPr>
        <w:t>、</w:t>
      </w:r>
      <w:r>
        <w:rPr>
          <w:rStyle w:val="a4"/>
          <w:rFonts w:ascii="Times New Roman" w:eastAsia="Microsoft YaHei" w:hAnsi="Times New Roman"/>
          <w:color w:val="000000"/>
          <w:sz w:val="28"/>
          <w:szCs w:val="28"/>
          <w:shd w:val="clear" w:color="auto" w:fill="FFFFFF"/>
        </w:rPr>
        <w:t>Special Declaration</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1.Entries should not infringe on the intellectual property rights of others. Any intellectual property dispute between th</w:t>
      </w:r>
      <w:r>
        <w:rPr>
          <w:rFonts w:ascii="Times New Roman" w:eastAsia="Microsoft YaHei" w:hAnsi="Times New Roman"/>
          <w:color w:val="000000"/>
          <w:sz w:val="28"/>
          <w:szCs w:val="28"/>
          <w:shd w:val="clear" w:color="auto" w:fill="FFFFFF"/>
        </w:rPr>
        <w:t>e work and others shall be handled by the entrant.</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2.The intellectual property rights belong to the participants, and the competition organizing committee has the right to edit, publish and publicize the works for non-profit nature. Any team or individual </w:t>
      </w:r>
      <w:r>
        <w:rPr>
          <w:rFonts w:ascii="Times New Roman" w:eastAsia="Microsoft YaHei" w:hAnsi="Times New Roman"/>
          <w:color w:val="000000"/>
          <w:sz w:val="28"/>
          <w:szCs w:val="28"/>
          <w:shd w:val="clear" w:color="auto" w:fill="FFFFFF"/>
        </w:rPr>
        <w:t>who submits their work to participate in this competition shall be deemed to have confirmed and voluntarily abide by the relevant copyright agreement of the competition.</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3.Entries should not violate the relevant laws and regulations of the country where th</w:t>
      </w:r>
      <w:r>
        <w:rPr>
          <w:rFonts w:ascii="Times New Roman" w:eastAsia="Microsoft YaHei" w:hAnsi="Times New Roman"/>
          <w:color w:val="000000"/>
          <w:sz w:val="28"/>
          <w:szCs w:val="28"/>
          <w:shd w:val="clear" w:color="auto" w:fill="FFFFFF"/>
        </w:rPr>
        <w:t xml:space="preserve">e participants are located, and the consequences caused </w:t>
      </w:r>
      <w:r>
        <w:rPr>
          <w:rFonts w:ascii="Times New Roman" w:eastAsia="Microsoft YaHei" w:hAnsi="Times New Roman"/>
          <w:color w:val="000000"/>
          <w:sz w:val="28"/>
          <w:szCs w:val="28"/>
          <w:shd w:val="clear" w:color="auto" w:fill="FFFFFF"/>
        </w:rPr>
        <w:lastRenderedPageBreak/>
        <w:t>by the participants or works violating legal issues shall be borne by the participating units and individuals.</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 xml:space="preserve">4.All works must not be classified, or shall be declassified. Contestants shall bear the </w:t>
      </w:r>
      <w:r>
        <w:rPr>
          <w:rFonts w:ascii="Times New Roman" w:eastAsia="Microsoft YaHei" w:hAnsi="Times New Roman"/>
          <w:color w:val="000000"/>
          <w:sz w:val="28"/>
          <w:szCs w:val="28"/>
          <w:shd w:val="clear" w:color="auto" w:fill="FFFFFF"/>
        </w:rPr>
        <w:t>responsibility for the leaks caused by the work.</w:t>
      </w:r>
    </w:p>
    <w:p w:rsidR="00993C23" w:rsidRDefault="00151251">
      <w:pPr>
        <w:pStyle w:val="a3"/>
        <w:widowControl/>
        <w:shd w:val="clear" w:color="auto" w:fill="FFFFFF"/>
        <w:spacing w:beforeAutospacing="0" w:afterAutospacing="0" w:line="540" w:lineRule="atLeast"/>
        <w:ind w:firstLine="555"/>
        <w:jc w:val="both"/>
        <w:rPr>
          <w:rFonts w:ascii="Microsoft YaHei" w:eastAsia="Microsoft YaHei" w:hAnsi="Microsoft YaHei" w:cs="Microsoft YaHei"/>
          <w:color w:val="58677C"/>
        </w:rPr>
      </w:pPr>
      <w:r>
        <w:rPr>
          <w:rFonts w:ascii="Times New Roman" w:eastAsia="Microsoft YaHei" w:hAnsi="Times New Roman"/>
          <w:color w:val="000000"/>
          <w:sz w:val="28"/>
          <w:szCs w:val="28"/>
          <w:shd w:val="clear" w:color="auto" w:fill="FFFFFF"/>
        </w:rPr>
        <w:t>5.If you have any questions about this notice, please call the organizing committee, and the final interpretation of the organizing committee shall prevail.</w:t>
      </w:r>
    </w:p>
    <w:p w:rsidR="00993C23" w:rsidRDefault="00993C23">
      <w:pPr>
        <w:pStyle w:val="a3"/>
        <w:widowControl/>
        <w:shd w:val="clear" w:color="auto" w:fill="FFFFFF"/>
        <w:spacing w:before="60" w:beforeAutospacing="0" w:after="60" w:afterAutospacing="0" w:line="420" w:lineRule="atLeast"/>
        <w:ind w:firstLine="480"/>
        <w:jc w:val="both"/>
        <w:rPr>
          <w:rFonts w:ascii="Times New Roman" w:eastAsia="Microsoft YaHei" w:hAnsi="Times New Roman"/>
          <w:b/>
          <w:bCs/>
          <w:color w:val="777777"/>
          <w:spacing w:val="8"/>
          <w:sz w:val="28"/>
          <w:szCs w:val="28"/>
          <w:shd w:val="clear" w:color="auto" w:fill="FFFFFF"/>
        </w:rPr>
      </w:pPr>
    </w:p>
    <w:p w:rsidR="00993C23" w:rsidRDefault="00993C23">
      <w:pPr>
        <w:rPr>
          <w:b/>
          <w:bCs/>
          <w:sz w:val="28"/>
          <w:szCs w:val="28"/>
        </w:rPr>
      </w:pPr>
    </w:p>
    <w:sectPr w:rsidR="00993C2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86534B"/>
    <w:rsid w:val="00151251"/>
    <w:rsid w:val="00993C23"/>
    <w:rsid w:val="0EA360B4"/>
    <w:rsid w:val="2E2B6BC3"/>
    <w:rsid w:val="78AA173D"/>
    <w:rsid w:val="7B8653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B8B5AC-5203-497E-9E8F-6C9486A6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Theme="minorHAnsi" w:eastAsiaTheme="minorEastAsia" w:hAnsiTheme="minorHAnsi" w:cstheme="minorBidi"/>
      <w:kern w:val="2"/>
      <w:sz w:val="21"/>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0"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1023</Words>
  <Characters>5833</Characters>
  <Application>Microsoft Office Word</Application>
  <DocSecurity>0</DocSecurity>
  <Lines>48</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김희선</cp:lastModifiedBy>
  <cp:revision>2</cp:revision>
  <dcterms:created xsi:type="dcterms:W3CDTF">2021-05-06T00:27:00Z</dcterms:created>
  <dcterms:modified xsi:type="dcterms:W3CDTF">2021-05-06T00:27:00Z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