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0" w:type="auto"/>
        <w:tblCellMar>
          <w:top w:w="15" w:type="dxa"/>
          <w:left w:w="15" w:type="dxa"/>
          <w:bottom w:w="15" w:type="dxa"/>
          <w:right w:w="15" w:type="dxa"/>
        </w:tblCellMar>
        <w:tblLook w:val="04A0" w:firstRow="1" w:lastRow="0" w:firstColumn="1" w:lastColumn="0" w:noHBand="0" w:noVBand="1"/>
      </w:tblPr>
      <w:tblGrid>
        <w:gridCol w:w="12"/>
        <w:gridCol w:w="1350"/>
        <w:gridCol w:w="708"/>
        <w:gridCol w:w="804"/>
        <w:gridCol w:w="3249"/>
        <w:gridCol w:w="1151"/>
        <w:gridCol w:w="1731"/>
        <w:gridCol w:w="15"/>
      </w:tblGrid>
      <w:tr w:rsidR="00F14FFA" w:rsidRPr="00991CC8" w14:paraId="63BF18B0" w14:textId="77777777" w:rsidTr="001B6C8E">
        <w:trPr>
          <w:trHeight w:val="506"/>
        </w:trPr>
        <w:tc>
          <w:tcPr>
            <w:tcW w:w="1370"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33099AD4" w14:textId="77777777" w:rsidR="00F14FFA" w:rsidRPr="00991CC8" w:rsidRDefault="00F14FFA" w:rsidP="00F14FFA">
            <w:pPr>
              <w:wordWrap/>
              <w:spacing w:after="0" w:line="312" w:lineRule="auto"/>
              <w:jc w:val="center"/>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kern w:val="0"/>
                <w:sz w:val="22"/>
              </w:rPr>
              <w:t>파견기간</w:t>
            </w:r>
          </w:p>
        </w:tc>
        <w:tc>
          <w:tcPr>
            <w:tcW w:w="1518"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2858E76" w14:textId="77777777" w:rsidR="00F14FFA" w:rsidRPr="00991CC8" w:rsidRDefault="00812362" w:rsidP="00F14FFA">
            <w:pPr>
              <w:wordWrap/>
              <w:spacing w:after="0" w:line="312" w:lineRule="auto"/>
              <w:jc w:val="center"/>
              <w:textAlignment w:val="baseline"/>
              <w:rPr>
                <w:rFonts w:ascii="바탕" w:eastAsia="바탕" w:hAnsi="바탕" w:cs="굴림"/>
                <w:b/>
                <w:bCs/>
                <w:color w:val="000000"/>
                <w:kern w:val="0"/>
                <w:sz w:val="22"/>
              </w:rPr>
            </w:pPr>
            <w:r w:rsidRPr="00991CC8">
              <w:rPr>
                <w:rFonts w:ascii="바탕" w:eastAsia="바탕" w:hAnsi="바탕" w:cs="굴림" w:hint="eastAsia"/>
                <w:b/>
                <w:bCs/>
                <w:color w:val="000000"/>
                <w:kern w:val="0"/>
                <w:sz w:val="22"/>
              </w:rPr>
              <w:t>24-2</w:t>
            </w:r>
          </w:p>
          <w:p w14:paraId="28B6F75F" w14:textId="77777777" w:rsidR="00F14FFA" w:rsidRPr="00991CC8" w:rsidRDefault="00F14FFA" w:rsidP="00F14FFA">
            <w:pPr>
              <w:wordWrap/>
              <w:spacing w:after="0" w:line="312" w:lineRule="auto"/>
              <w:jc w:val="center"/>
              <w:textAlignment w:val="baseline"/>
              <w:rPr>
                <w:rFonts w:ascii="바탕" w:eastAsia="바탕" w:hAnsi="바탕" w:cs="굴림"/>
                <w:b/>
                <w:bCs/>
                <w:color w:val="000000"/>
                <w:kern w:val="0"/>
                <w:sz w:val="22"/>
              </w:rPr>
            </w:pPr>
          </w:p>
        </w:tc>
        <w:tc>
          <w:tcPr>
            <w:tcW w:w="3304" w:type="dxa"/>
            <w:vMerge w:val="restart"/>
            <w:tcBorders>
              <w:top w:val="single" w:sz="2" w:space="0" w:color="00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0E3CBB53" w14:textId="77777777" w:rsidR="00F14FFA" w:rsidRPr="00991CC8" w:rsidRDefault="00F14FFA" w:rsidP="00F14FFA">
            <w:pPr>
              <w:wordWrap/>
              <w:spacing w:after="0" w:line="312" w:lineRule="auto"/>
              <w:jc w:val="center"/>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kern w:val="0"/>
                <w:sz w:val="30"/>
                <w:szCs w:val="30"/>
              </w:rPr>
              <w:t>교환학생</w:t>
            </w:r>
          </w:p>
          <w:p w14:paraId="4AEB2163" w14:textId="77777777" w:rsidR="00F14FFA" w:rsidRPr="00991CC8" w:rsidRDefault="00F14FFA" w:rsidP="00F14FFA">
            <w:pPr>
              <w:wordWrap/>
              <w:spacing w:after="0" w:line="312" w:lineRule="auto"/>
              <w:jc w:val="center"/>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kern w:val="0"/>
                <w:sz w:val="30"/>
                <w:szCs w:val="30"/>
              </w:rPr>
              <w:t>귀국 보고서</w:t>
            </w:r>
          </w:p>
        </w:tc>
        <w:tc>
          <w:tcPr>
            <w:tcW w:w="1173" w:type="dxa"/>
            <w:tcBorders>
              <w:top w:val="single" w:sz="2" w:space="0" w:color="000000"/>
              <w:left w:val="single" w:sz="4" w:space="0" w:color="0A0000"/>
              <w:bottom w:val="single" w:sz="2" w:space="0" w:color="000000"/>
              <w:right w:val="single" w:sz="2" w:space="0" w:color="000000"/>
            </w:tcBorders>
            <w:tcMar>
              <w:top w:w="28" w:type="dxa"/>
              <w:left w:w="102" w:type="dxa"/>
              <w:bottom w:w="28" w:type="dxa"/>
              <w:right w:w="102" w:type="dxa"/>
            </w:tcMar>
            <w:vAlign w:val="center"/>
            <w:hideMark/>
          </w:tcPr>
          <w:p w14:paraId="396CC2AF" w14:textId="77777777" w:rsidR="00F14FFA" w:rsidRPr="00991CC8" w:rsidRDefault="00F14FFA" w:rsidP="00F14FFA">
            <w:pPr>
              <w:wordWrap/>
              <w:spacing w:after="0" w:line="312" w:lineRule="auto"/>
              <w:jc w:val="center"/>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kern w:val="0"/>
                <w:sz w:val="22"/>
              </w:rPr>
              <w:t>학 번</w:t>
            </w:r>
          </w:p>
        </w:tc>
        <w:tc>
          <w:tcPr>
            <w:tcW w:w="1655" w:type="dxa"/>
            <w:gridSpan w:val="2"/>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14:paraId="1C7586BF" w14:textId="56E3E46B" w:rsidR="00F14FFA" w:rsidRPr="00991CC8" w:rsidRDefault="009F6008" w:rsidP="00F14FFA">
            <w:pPr>
              <w:wordWrap/>
              <w:spacing w:after="0" w:line="312" w:lineRule="auto"/>
              <w:jc w:val="center"/>
              <w:textAlignment w:val="baseline"/>
              <w:rPr>
                <w:rFonts w:ascii="바탕" w:eastAsia="바탕" w:hAnsi="바탕" w:cs="굴림"/>
                <w:b/>
                <w:bCs/>
                <w:color w:val="000000"/>
                <w:kern w:val="0"/>
                <w:sz w:val="22"/>
              </w:rPr>
            </w:pPr>
            <w:r>
              <w:rPr>
                <w:rFonts w:ascii="바탕" w:eastAsia="바탕" w:hAnsi="바탕" w:cs="굴림" w:hint="eastAsia"/>
                <w:b/>
                <w:bCs/>
                <w:color w:val="000000"/>
                <w:kern w:val="0"/>
                <w:sz w:val="22"/>
              </w:rPr>
              <w:t>2020-14040</w:t>
            </w:r>
          </w:p>
        </w:tc>
      </w:tr>
      <w:tr w:rsidR="00F14FFA" w:rsidRPr="00991CC8" w14:paraId="0AD84016" w14:textId="77777777" w:rsidTr="001B6C8E">
        <w:trPr>
          <w:trHeight w:val="506"/>
        </w:trPr>
        <w:tc>
          <w:tcPr>
            <w:tcW w:w="1370"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352306D5" w14:textId="77777777" w:rsidR="00F14FFA" w:rsidRPr="00991CC8" w:rsidRDefault="00F14FFA" w:rsidP="00F14FFA">
            <w:pPr>
              <w:wordWrap/>
              <w:spacing w:after="0" w:line="312" w:lineRule="auto"/>
              <w:jc w:val="center"/>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kern w:val="0"/>
                <w:sz w:val="22"/>
              </w:rPr>
              <w:t>파견국가</w:t>
            </w:r>
          </w:p>
        </w:tc>
        <w:tc>
          <w:tcPr>
            <w:tcW w:w="1518"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BC9ECA0" w14:textId="77777777" w:rsidR="00F14FFA" w:rsidRPr="00991CC8" w:rsidRDefault="00812362" w:rsidP="00F14FFA">
            <w:pPr>
              <w:wordWrap/>
              <w:spacing w:after="0" w:line="312" w:lineRule="auto"/>
              <w:jc w:val="center"/>
              <w:textAlignment w:val="baseline"/>
              <w:rPr>
                <w:rFonts w:ascii="바탕" w:eastAsia="바탕" w:hAnsi="바탕" w:cs="굴림"/>
                <w:b/>
                <w:bCs/>
                <w:color w:val="000000"/>
                <w:kern w:val="0"/>
                <w:sz w:val="22"/>
              </w:rPr>
            </w:pPr>
            <w:r w:rsidRPr="00991CC8">
              <w:rPr>
                <w:rFonts w:ascii="바탕" w:eastAsia="바탕" w:hAnsi="바탕" w:cs="굴림" w:hint="eastAsia"/>
                <w:b/>
                <w:bCs/>
                <w:color w:val="000000"/>
                <w:kern w:val="0"/>
                <w:sz w:val="22"/>
              </w:rPr>
              <w:t>독일</w:t>
            </w:r>
          </w:p>
        </w:tc>
        <w:tc>
          <w:tcPr>
            <w:tcW w:w="0" w:type="auto"/>
            <w:vMerge/>
            <w:tcBorders>
              <w:top w:val="single" w:sz="2" w:space="0" w:color="000000"/>
              <w:left w:val="single" w:sz="4" w:space="0" w:color="0A0000"/>
              <w:bottom w:val="thinThickSmallGap" w:sz="12" w:space="0" w:color="0A0000"/>
              <w:right w:val="single" w:sz="4" w:space="0" w:color="0A0000"/>
            </w:tcBorders>
            <w:vAlign w:val="center"/>
            <w:hideMark/>
          </w:tcPr>
          <w:p w14:paraId="2C878866" w14:textId="77777777" w:rsidR="00F14FFA" w:rsidRPr="00991CC8" w:rsidRDefault="00F14FFA" w:rsidP="00F14FFA">
            <w:pPr>
              <w:widowControl/>
              <w:wordWrap/>
              <w:autoSpaceDE/>
              <w:autoSpaceDN/>
              <w:spacing w:after="0" w:line="240" w:lineRule="auto"/>
              <w:jc w:val="left"/>
              <w:rPr>
                <w:rFonts w:ascii="바탕" w:eastAsia="바탕" w:hAnsi="바탕" w:cs="굴림"/>
                <w:color w:val="000000"/>
                <w:kern w:val="0"/>
                <w:szCs w:val="20"/>
              </w:rPr>
            </w:pPr>
          </w:p>
        </w:tc>
        <w:tc>
          <w:tcPr>
            <w:tcW w:w="1173" w:type="dxa"/>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66887576" w14:textId="77777777" w:rsidR="00F14FFA" w:rsidRPr="00991CC8" w:rsidRDefault="00F14FFA" w:rsidP="00F14FFA">
            <w:pPr>
              <w:wordWrap/>
              <w:spacing w:after="0" w:line="312" w:lineRule="auto"/>
              <w:jc w:val="center"/>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kern w:val="0"/>
                <w:sz w:val="22"/>
              </w:rPr>
              <w:t>소 속</w:t>
            </w:r>
          </w:p>
        </w:tc>
        <w:tc>
          <w:tcPr>
            <w:tcW w:w="1655" w:type="dxa"/>
            <w:gridSpan w:val="2"/>
            <w:tcBorders>
              <w:top w:val="single" w:sz="2" w:space="0" w:color="000000"/>
              <w:left w:val="single" w:sz="4" w:space="0" w:color="0A0000"/>
              <w:bottom w:val="single" w:sz="4" w:space="0" w:color="0A0000"/>
              <w:right w:val="single" w:sz="4" w:space="0" w:color="0A0000"/>
            </w:tcBorders>
            <w:tcMar>
              <w:top w:w="28" w:type="dxa"/>
              <w:left w:w="102" w:type="dxa"/>
              <w:bottom w:w="28" w:type="dxa"/>
              <w:right w:w="102" w:type="dxa"/>
            </w:tcMar>
            <w:vAlign w:val="center"/>
            <w:hideMark/>
          </w:tcPr>
          <w:p w14:paraId="1C0F29DA" w14:textId="7EC8D304" w:rsidR="00F14FFA" w:rsidRPr="00991CC8" w:rsidRDefault="00812362" w:rsidP="00F14FFA">
            <w:pPr>
              <w:wordWrap/>
              <w:spacing w:after="0" w:line="312" w:lineRule="auto"/>
              <w:jc w:val="center"/>
              <w:textAlignment w:val="baseline"/>
              <w:rPr>
                <w:rFonts w:ascii="바탕" w:eastAsia="바탕" w:hAnsi="바탕" w:cs="굴림"/>
                <w:b/>
                <w:bCs/>
                <w:color w:val="000000"/>
                <w:kern w:val="0"/>
                <w:sz w:val="22"/>
              </w:rPr>
            </w:pPr>
            <w:r w:rsidRPr="00991CC8">
              <w:rPr>
                <w:rFonts w:ascii="바탕" w:eastAsia="바탕" w:hAnsi="바탕" w:cs="굴림" w:hint="eastAsia"/>
                <w:b/>
                <w:bCs/>
                <w:color w:val="000000"/>
                <w:kern w:val="0"/>
                <w:sz w:val="22"/>
              </w:rPr>
              <w:t xml:space="preserve">공과대학 </w:t>
            </w:r>
            <w:r w:rsidR="009F6008">
              <w:rPr>
                <w:rFonts w:ascii="바탕" w:eastAsia="바탕" w:hAnsi="바탕" w:cs="굴림" w:hint="eastAsia"/>
                <w:b/>
                <w:bCs/>
                <w:color w:val="000000"/>
                <w:kern w:val="0"/>
                <w:sz w:val="22"/>
              </w:rPr>
              <w:t>조선해양공학과</w:t>
            </w:r>
          </w:p>
          <w:p w14:paraId="0CC55EF3" w14:textId="77777777" w:rsidR="00F14FFA" w:rsidRPr="00991CC8" w:rsidRDefault="00F14FFA" w:rsidP="00F14FFA">
            <w:pPr>
              <w:wordWrap/>
              <w:spacing w:after="0" w:line="312" w:lineRule="auto"/>
              <w:jc w:val="center"/>
              <w:textAlignment w:val="baseline"/>
              <w:rPr>
                <w:rFonts w:ascii="바탕" w:eastAsia="바탕" w:hAnsi="바탕" w:cs="굴림"/>
                <w:b/>
                <w:bCs/>
                <w:color w:val="000000"/>
                <w:kern w:val="0"/>
                <w:sz w:val="22"/>
              </w:rPr>
            </w:pPr>
          </w:p>
        </w:tc>
      </w:tr>
      <w:tr w:rsidR="00F14FFA" w:rsidRPr="00991CC8" w14:paraId="66163201" w14:textId="77777777" w:rsidTr="001B6C8E">
        <w:trPr>
          <w:trHeight w:val="506"/>
        </w:trPr>
        <w:tc>
          <w:tcPr>
            <w:tcW w:w="1370"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251F3B20" w14:textId="77777777" w:rsidR="00F14FFA" w:rsidRPr="00991CC8" w:rsidRDefault="00F14FFA" w:rsidP="00F14FFA">
            <w:pPr>
              <w:wordWrap/>
              <w:spacing w:after="0" w:line="312" w:lineRule="auto"/>
              <w:jc w:val="center"/>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kern w:val="0"/>
                <w:sz w:val="22"/>
              </w:rPr>
              <w:t>파견대학</w:t>
            </w:r>
          </w:p>
        </w:tc>
        <w:tc>
          <w:tcPr>
            <w:tcW w:w="1518"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3A2BF7C4" w14:textId="350FAD8A" w:rsidR="00F14FFA" w:rsidRPr="00991CC8" w:rsidRDefault="00812362" w:rsidP="00F14FFA">
            <w:pPr>
              <w:wordWrap/>
              <w:spacing w:after="0" w:line="312" w:lineRule="auto"/>
              <w:jc w:val="center"/>
              <w:textAlignment w:val="baseline"/>
              <w:rPr>
                <w:rFonts w:ascii="바탕" w:eastAsia="바탕" w:hAnsi="바탕" w:cs="굴림"/>
                <w:b/>
                <w:bCs/>
                <w:color w:val="000000"/>
                <w:kern w:val="0"/>
                <w:sz w:val="22"/>
              </w:rPr>
            </w:pPr>
            <w:r w:rsidRPr="00991CC8">
              <w:rPr>
                <w:rFonts w:ascii="바탕" w:eastAsia="바탕" w:hAnsi="바탕" w:cs="굴림" w:hint="eastAsia"/>
                <w:b/>
                <w:bCs/>
                <w:color w:val="000000"/>
                <w:kern w:val="0"/>
                <w:sz w:val="22"/>
              </w:rPr>
              <w:t xml:space="preserve">Technical University of </w:t>
            </w:r>
            <w:r w:rsidR="00594393" w:rsidRPr="00991CC8">
              <w:rPr>
                <w:rFonts w:ascii="바탕" w:eastAsia="바탕" w:hAnsi="바탕" w:cs="굴림"/>
                <w:b/>
                <w:bCs/>
                <w:color w:val="000000"/>
                <w:kern w:val="0"/>
                <w:sz w:val="22"/>
              </w:rPr>
              <w:t>Darmstadt</w:t>
            </w:r>
          </w:p>
          <w:p w14:paraId="43CCFC6F" w14:textId="77777777" w:rsidR="00F14FFA" w:rsidRPr="00991CC8" w:rsidRDefault="00F14FFA" w:rsidP="00F14FFA">
            <w:pPr>
              <w:wordWrap/>
              <w:spacing w:after="0" w:line="312" w:lineRule="auto"/>
              <w:jc w:val="center"/>
              <w:textAlignment w:val="baseline"/>
              <w:rPr>
                <w:rFonts w:ascii="바탕" w:eastAsia="바탕" w:hAnsi="바탕" w:cs="굴림"/>
                <w:b/>
                <w:bCs/>
                <w:color w:val="000000"/>
                <w:kern w:val="0"/>
                <w:sz w:val="22"/>
              </w:rPr>
            </w:pPr>
          </w:p>
        </w:tc>
        <w:tc>
          <w:tcPr>
            <w:tcW w:w="0" w:type="auto"/>
            <w:vMerge/>
            <w:tcBorders>
              <w:top w:val="single" w:sz="2" w:space="0" w:color="000000"/>
              <w:left w:val="single" w:sz="4" w:space="0" w:color="0A0000"/>
              <w:bottom w:val="thinThickSmallGap" w:sz="12" w:space="0" w:color="0A0000"/>
              <w:right w:val="single" w:sz="4" w:space="0" w:color="0A0000"/>
            </w:tcBorders>
            <w:vAlign w:val="center"/>
            <w:hideMark/>
          </w:tcPr>
          <w:p w14:paraId="29FD0D2F" w14:textId="77777777" w:rsidR="00F14FFA" w:rsidRPr="00991CC8" w:rsidRDefault="00F14FFA" w:rsidP="00F14FFA">
            <w:pPr>
              <w:widowControl/>
              <w:wordWrap/>
              <w:autoSpaceDE/>
              <w:autoSpaceDN/>
              <w:spacing w:after="0" w:line="240" w:lineRule="auto"/>
              <w:jc w:val="left"/>
              <w:rPr>
                <w:rFonts w:ascii="바탕" w:eastAsia="바탕" w:hAnsi="바탕" w:cs="굴림"/>
                <w:color w:val="000000"/>
                <w:kern w:val="0"/>
                <w:szCs w:val="20"/>
              </w:rPr>
            </w:pPr>
          </w:p>
        </w:tc>
        <w:tc>
          <w:tcPr>
            <w:tcW w:w="1173" w:type="dxa"/>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6BEF9C43" w14:textId="77777777" w:rsidR="00F14FFA" w:rsidRPr="00991CC8" w:rsidRDefault="00F14FFA" w:rsidP="00F14FFA">
            <w:pPr>
              <w:wordWrap/>
              <w:spacing w:after="0" w:line="312" w:lineRule="auto"/>
              <w:jc w:val="center"/>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kern w:val="0"/>
                <w:sz w:val="22"/>
              </w:rPr>
              <w:t>성 명</w:t>
            </w:r>
          </w:p>
        </w:tc>
        <w:tc>
          <w:tcPr>
            <w:tcW w:w="1655" w:type="dxa"/>
            <w:gridSpan w:val="2"/>
            <w:tcBorders>
              <w:top w:val="single" w:sz="4" w:space="0" w:color="0A0000"/>
              <w:left w:val="single" w:sz="4" w:space="0" w:color="0A0000"/>
              <w:bottom w:val="thinThickSmallGap" w:sz="12" w:space="0" w:color="0A0000"/>
              <w:right w:val="single" w:sz="4" w:space="0" w:color="0A0000"/>
            </w:tcBorders>
            <w:tcMar>
              <w:top w:w="28" w:type="dxa"/>
              <w:left w:w="102" w:type="dxa"/>
              <w:bottom w:w="28" w:type="dxa"/>
              <w:right w:w="102" w:type="dxa"/>
            </w:tcMar>
            <w:vAlign w:val="center"/>
            <w:hideMark/>
          </w:tcPr>
          <w:p w14:paraId="624AAE86" w14:textId="38DA14C2" w:rsidR="00F14FFA" w:rsidRPr="00991CC8" w:rsidRDefault="009F6008" w:rsidP="00F14FFA">
            <w:pPr>
              <w:wordWrap/>
              <w:spacing w:after="0" w:line="312" w:lineRule="auto"/>
              <w:jc w:val="center"/>
              <w:textAlignment w:val="baseline"/>
              <w:rPr>
                <w:rFonts w:ascii="바탕" w:eastAsia="바탕" w:hAnsi="바탕" w:cs="굴림"/>
                <w:b/>
                <w:bCs/>
                <w:color w:val="000000"/>
                <w:kern w:val="0"/>
                <w:sz w:val="22"/>
              </w:rPr>
            </w:pPr>
            <w:r>
              <w:rPr>
                <w:rFonts w:ascii="바탕" w:eastAsia="바탕" w:hAnsi="바탕" w:cs="굴림" w:hint="eastAsia"/>
                <w:b/>
                <w:bCs/>
                <w:color w:val="000000"/>
                <w:kern w:val="0"/>
                <w:sz w:val="22"/>
              </w:rPr>
              <w:t>위재영</w:t>
            </w:r>
          </w:p>
        </w:tc>
      </w:tr>
      <w:tr w:rsidR="001B6C8E" w:rsidRPr="00991CC8" w14:paraId="5553F092" w14:textId="77777777" w:rsidTr="00590B86">
        <w:trPr>
          <w:gridBefore w:val="1"/>
          <w:gridAfter w:val="1"/>
          <w:wBefore w:w="12" w:type="dxa"/>
          <w:wAfter w:w="12" w:type="dxa"/>
          <w:trHeight w:val="1129"/>
        </w:trPr>
        <w:tc>
          <w:tcPr>
            <w:tcW w:w="8996" w:type="dxa"/>
            <w:gridSpan w:val="6"/>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vAlign w:val="center"/>
            <w:hideMark/>
          </w:tcPr>
          <w:p w14:paraId="7C893CB5" w14:textId="77777777" w:rsidR="001B6C8E" w:rsidRPr="00991CC8" w:rsidRDefault="001B6C8E" w:rsidP="00590B86">
            <w:pPr>
              <w:wordWrap/>
              <w:spacing w:after="0" w:line="240" w:lineRule="auto"/>
              <w:jc w:val="center"/>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spacing w:val="-8"/>
                <w:kern w:val="0"/>
                <w:sz w:val="22"/>
              </w:rPr>
              <w:t>아래 내용으로 본부 국외파견 교환학생 의무 사항인 수학 후기를 제출합니다</w:t>
            </w:r>
            <w:r w:rsidRPr="00991CC8">
              <w:rPr>
                <w:rFonts w:ascii="바탕" w:eastAsia="바탕" w:hAnsi="바탕" w:cs="굴림"/>
                <w:b/>
                <w:bCs/>
                <w:color w:val="000000"/>
                <w:spacing w:val="-8"/>
                <w:kern w:val="0"/>
                <w:sz w:val="22"/>
              </w:rPr>
              <w:t xml:space="preserve">. </w:t>
            </w:r>
          </w:p>
          <w:p w14:paraId="37EADE9F" w14:textId="77777777" w:rsidR="001B6C8E" w:rsidRPr="00991CC8" w:rsidRDefault="001B6C8E" w:rsidP="00590B86">
            <w:pPr>
              <w:wordWrap/>
              <w:spacing w:after="0" w:line="240" w:lineRule="auto"/>
              <w:jc w:val="center"/>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spacing w:val="-8"/>
                <w:kern w:val="0"/>
                <w:sz w:val="22"/>
              </w:rPr>
              <w:t xml:space="preserve">서울대학교 국제협력본부에서 이를 </w:t>
            </w:r>
            <w:r w:rsidRPr="00991CC8">
              <w:rPr>
                <w:rFonts w:ascii="바탕" w:eastAsia="바탕" w:hAnsi="바탕" w:cs="굴림"/>
                <w:b/>
                <w:bCs/>
                <w:color w:val="000000"/>
                <w:spacing w:val="-8"/>
                <w:kern w:val="0"/>
                <w:sz w:val="22"/>
              </w:rPr>
              <w:t xml:space="preserve">OIA </w:t>
            </w:r>
            <w:r w:rsidRPr="00991CC8">
              <w:rPr>
                <w:rFonts w:ascii="바탕" w:eastAsia="바탕" w:hAnsi="바탕" w:cs="함초롬바탕" w:hint="eastAsia"/>
                <w:b/>
                <w:bCs/>
                <w:color w:val="000000"/>
                <w:spacing w:val="-8"/>
                <w:kern w:val="0"/>
                <w:sz w:val="22"/>
              </w:rPr>
              <w:t>홈페이지 게시 등 정보 공유 및 학생 안내</w:t>
            </w:r>
            <w:r w:rsidRPr="00991CC8">
              <w:rPr>
                <w:rFonts w:ascii="바탕" w:eastAsia="바탕" w:hAnsi="바탕" w:cs="굴림"/>
                <w:b/>
                <w:bCs/>
                <w:color w:val="000000"/>
                <w:spacing w:val="-8"/>
                <w:kern w:val="0"/>
                <w:sz w:val="22"/>
              </w:rPr>
              <w:t xml:space="preserve">, </w:t>
            </w:r>
          </w:p>
          <w:p w14:paraId="486B3EC5" w14:textId="416326EC" w:rsidR="001B6C8E" w:rsidRPr="00991CC8" w:rsidRDefault="001B6C8E" w:rsidP="00590B86">
            <w:pPr>
              <w:wordWrap/>
              <w:spacing w:after="0" w:line="240" w:lineRule="auto"/>
              <w:jc w:val="center"/>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spacing w:val="-8"/>
                <w:kern w:val="0"/>
                <w:sz w:val="22"/>
              </w:rPr>
              <w:t>홍보 등으로 활용하는 것에 동의합니다</w:t>
            </w:r>
            <w:r w:rsidRPr="00991CC8">
              <w:rPr>
                <w:rFonts w:ascii="바탕" w:eastAsia="바탕" w:hAnsi="바탕" w:cs="굴림"/>
                <w:b/>
                <w:bCs/>
                <w:color w:val="000000"/>
                <w:spacing w:val="-8"/>
                <w:kern w:val="0"/>
                <w:sz w:val="22"/>
              </w:rPr>
              <w:t>.</w:t>
            </w:r>
          </w:p>
        </w:tc>
      </w:tr>
      <w:tr w:rsidR="001B6C8E" w:rsidRPr="00991CC8" w14:paraId="6C2CA4D7" w14:textId="77777777" w:rsidTr="00590B86">
        <w:trPr>
          <w:gridBefore w:val="1"/>
          <w:gridAfter w:val="1"/>
          <w:wBefore w:w="12" w:type="dxa"/>
          <w:wAfter w:w="12" w:type="dxa"/>
          <w:trHeight w:val="434"/>
        </w:trPr>
        <w:tc>
          <w:tcPr>
            <w:tcW w:w="206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1040E530" w14:textId="77777777" w:rsidR="001B6C8E" w:rsidRPr="00991CC8" w:rsidRDefault="001B6C8E" w:rsidP="00590B86">
            <w:pPr>
              <w:spacing w:after="0" w:line="240" w:lineRule="auto"/>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kern w:val="0"/>
                <w:sz w:val="22"/>
              </w:rPr>
              <w:t xml:space="preserve">제출일자 </w:t>
            </w:r>
          </w:p>
        </w:tc>
        <w:tc>
          <w:tcPr>
            <w:tcW w:w="6930" w:type="dxa"/>
            <w:gridSpan w:val="4"/>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24A5153E" w14:textId="40C0D8B6" w:rsidR="001B6C8E" w:rsidRPr="00991CC8" w:rsidRDefault="00812362" w:rsidP="00590B86">
            <w:pPr>
              <w:spacing w:after="0" w:line="240" w:lineRule="auto"/>
              <w:textAlignment w:val="baseline"/>
              <w:rPr>
                <w:rFonts w:ascii="바탕" w:eastAsia="바탕" w:hAnsi="바탕" w:cs="굴림"/>
                <w:color w:val="000000"/>
                <w:kern w:val="0"/>
                <w:szCs w:val="20"/>
              </w:rPr>
            </w:pPr>
            <w:r w:rsidRPr="00991CC8">
              <w:rPr>
                <w:rFonts w:ascii="바탕" w:eastAsia="바탕" w:hAnsi="바탕" w:cs="굴림" w:hint="eastAsia"/>
                <w:color w:val="000000"/>
                <w:kern w:val="0"/>
                <w:szCs w:val="20"/>
              </w:rPr>
              <w:t>2025년 0</w:t>
            </w:r>
            <w:r w:rsidR="009F6008">
              <w:rPr>
                <w:rFonts w:ascii="바탕" w:eastAsia="바탕" w:hAnsi="바탕" w:cs="굴림" w:hint="eastAsia"/>
                <w:color w:val="000000"/>
                <w:kern w:val="0"/>
                <w:szCs w:val="20"/>
              </w:rPr>
              <w:t>3</w:t>
            </w:r>
            <w:r w:rsidRPr="00991CC8">
              <w:rPr>
                <w:rFonts w:ascii="바탕" w:eastAsia="바탕" w:hAnsi="바탕" w:cs="굴림" w:hint="eastAsia"/>
                <w:color w:val="000000"/>
                <w:kern w:val="0"/>
                <w:szCs w:val="20"/>
              </w:rPr>
              <w:t xml:space="preserve">월 </w:t>
            </w:r>
            <w:r w:rsidR="009F6008">
              <w:rPr>
                <w:rFonts w:ascii="바탕" w:eastAsia="바탕" w:hAnsi="바탕" w:cs="굴림" w:hint="eastAsia"/>
                <w:color w:val="000000"/>
                <w:kern w:val="0"/>
                <w:szCs w:val="20"/>
              </w:rPr>
              <w:t>2</w:t>
            </w:r>
            <w:r w:rsidRPr="00991CC8">
              <w:rPr>
                <w:rFonts w:ascii="바탕" w:eastAsia="바탕" w:hAnsi="바탕" w:cs="굴림" w:hint="eastAsia"/>
                <w:color w:val="000000"/>
                <w:kern w:val="0"/>
                <w:szCs w:val="20"/>
              </w:rPr>
              <w:t>일</w:t>
            </w:r>
          </w:p>
        </w:tc>
      </w:tr>
      <w:tr w:rsidR="001B6C8E" w:rsidRPr="00991CC8" w14:paraId="5D84C66A" w14:textId="77777777" w:rsidTr="00590B86">
        <w:trPr>
          <w:gridBefore w:val="1"/>
          <w:gridAfter w:val="1"/>
          <w:wBefore w:w="12" w:type="dxa"/>
          <w:wAfter w:w="12" w:type="dxa"/>
          <w:trHeight w:val="547"/>
        </w:trPr>
        <w:tc>
          <w:tcPr>
            <w:tcW w:w="2066" w:type="dxa"/>
            <w:gridSpan w:val="2"/>
            <w:tcBorders>
              <w:top w:val="single" w:sz="12" w:space="0" w:color="000000"/>
              <w:left w:val="single" w:sz="12" w:space="0" w:color="000000"/>
              <w:bottom w:val="single" w:sz="12" w:space="0" w:color="000000"/>
              <w:right w:val="single" w:sz="2" w:space="0" w:color="000000"/>
            </w:tcBorders>
            <w:tcMar>
              <w:top w:w="28" w:type="dxa"/>
              <w:left w:w="102" w:type="dxa"/>
              <w:bottom w:w="28" w:type="dxa"/>
              <w:right w:w="102" w:type="dxa"/>
            </w:tcMar>
            <w:vAlign w:val="center"/>
            <w:hideMark/>
          </w:tcPr>
          <w:p w14:paraId="07BCCA97" w14:textId="77777777" w:rsidR="001B6C8E" w:rsidRPr="00991CC8" w:rsidRDefault="001B6C8E" w:rsidP="00590B86">
            <w:pPr>
              <w:spacing w:after="0" w:line="240" w:lineRule="auto"/>
              <w:textAlignment w:val="baseline"/>
              <w:rPr>
                <w:rFonts w:ascii="바탕" w:eastAsia="바탕" w:hAnsi="바탕" w:cs="굴림"/>
                <w:color w:val="000000"/>
                <w:kern w:val="0"/>
                <w:szCs w:val="20"/>
              </w:rPr>
            </w:pPr>
            <w:r w:rsidRPr="00991CC8">
              <w:rPr>
                <w:rFonts w:ascii="바탕" w:eastAsia="바탕" w:hAnsi="바탕" w:cs="함초롬바탕" w:hint="eastAsia"/>
                <w:b/>
                <w:bCs/>
                <w:color w:val="000000"/>
                <w:kern w:val="0"/>
                <w:sz w:val="22"/>
              </w:rPr>
              <w:t>지원자</w:t>
            </w:r>
            <w:r w:rsidRPr="00991CC8">
              <w:rPr>
                <w:rFonts w:ascii="바탕" w:eastAsia="바탕" w:hAnsi="바탕" w:cs="굴림"/>
                <w:b/>
                <w:bCs/>
                <w:color w:val="000000"/>
                <w:kern w:val="0"/>
                <w:sz w:val="22"/>
              </w:rPr>
              <w:t xml:space="preserve">* </w:t>
            </w:r>
          </w:p>
        </w:tc>
        <w:tc>
          <w:tcPr>
            <w:tcW w:w="6930" w:type="dxa"/>
            <w:gridSpan w:val="4"/>
            <w:tcBorders>
              <w:top w:val="single" w:sz="12" w:space="0" w:color="000000"/>
              <w:left w:val="single" w:sz="2" w:space="0" w:color="000000"/>
              <w:bottom w:val="single" w:sz="12" w:space="0" w:color="000000"/>
              <w:right w:val="single" w:sz="12" w:space="0" w:color="000000"/>
            </w:tcBorders>
            <w:tcMar>
              <w:top w:w="28" w:type="dxa"/>
              <w:left w:w="102" w:type="dxa"/>
              <w:bottom w:w="28" w:type="dxa"/>
              <w:right w:w="102" w:type="dxa"/>
            </w:tcMar>
            <w:vAlign w:val="center"/>
            <w:hideMark/>
          </w:tcPr>
          <w:p w14:paraId="70B4A758" w14:textId="1978B24E" w:rsidR="001B6C8E" w:rsidRPr="00991CC8" w:rsidRDefault="009F6008" w:rsidP="00590B86">
            <w:pPr>
              <w:spacing w:after="0" w:line="240" w:lineRule="auto"/>
              <w:textAlignment w:val="baseline"/>
              <w:rPr>
                <w:rFonts w:ascii="바탕" w:eastAsia="바탕" w:hAnsi="바탕" w:cs="굴림"/>
                <w:color w:val="000000"/>
                <w:kern w:val="0"/>
                <w:szCs w:val="20"/>
              </w:rPr>
            </w:pPr>
            <w:r>
              <w:rPr>
                <w:rFonts w:ascii="바탕" w:eastAsia="바탕" w:hAnsi="바탕" w:cs="굴림" w:hint="eastAsia"/>
                <w:color w:val="000000"/>
                <w:kern w:val="0"/>
                <w:szCs w:val="20"/>
              </w:rPr>
              <w:t>위재영 (위재영)</w:t>
            </w:r>
          </w:p>
        </w:tc>
      </w:tr>
    </w:tbl>
    <w:p w14:paraId="49BCBC7B" w14:textId="77777777" w:rsidR="001B6C8E" w:rsidRPr="00991CC8" w:rsidRDefault="001B6C8E" w:rsidP="00812362">
      <w:pPr>
        <w:spacing w:line="240" w:lineRule="auto"/>
        <w:rPr>
          <w:rFonts w:ascii="바탕" w:eastAsia="바탕" w:hAnsi="바탕"/>
          <w:color w:val="FF0000"/>
        </w:rPr>
      </w:pPr>
      <w:r w:rsidRPr="00991CC8">
        <w:rPr>
          <w:rFonts w:ascii="바탕" w:eastAsia="바탕" w:hAnsi="바탕" w:cs="굴림"/>
          <w:b/>
          <w:bCs/>
          <w:color w:val="FF0000"/>
          <w:kern w:val="0"/>
          <w:sz w:val="22"/>
        </w:rPr>
        <w:t>(</w:t>
      </w:r>
      <w:r w:rsidRPr="00991CC8">
        <w:rPr>
          <w:rFonts w:ascii="바탕" w:eastAsia="바탕" w:hAnsi="바탕" w:cs="굴림" w:hint="eastAsia"/>
          <w:b/>
          <w:bCs/>
          <w:color w:val="FF0000"/>
          <w:kern w:val="0"/>
          <w:sz w:val="22"/>
        </w:rPr>
        <w:t>서명은 성함 타이핑으로 갈음 가능하며,</w:t>
      </w:r>
      <w:r w:rsidRPr="00991CC8">
        <w:rPr>
          <w:rFonts w:ascii="바탕" w:eastAsia="바탕" w:hAnsi="바탕" w:cs="굴림"/>
          <w:b/>
          <w:bCs/>
          <w:color w:val="FF0000"/>
          <w:kern w:val="0"/>
          <w:sz w:val="22"/>
        </w:rPr>
        <w:t xml:space="preserve"> </w:t>
      </w:r>
      <w:r w:rsidRPr="00991CC8">
        <w:rPr>
          <w:rFonts w:ascii="바탕" w:eastAsia="바탕" w:hAnsi="바탕" w:cs="굴림" w:hint="eastAsia"/>
          <w:b/>
          <w:bCs/>
          <w:color w:val="FF0000"/>
          <w:kern w:val="0"/>
          <w:sz w:val="22"/>
        </w:rPr>
        <w:t>수기로 수명하지 않아도 무방합니다.</w:t>
      </w:r>
      <w:r w:rsidRPr="00991CC8">
        <w:rPr>
          <w:rFonts w:ascii="바탕" w:eastAsia="바탕" w:hAnsi="바탕" w:cs="굴림"/>
          <w:b/>
          <w:bCs/>
          <w:color w:val="FF0000"/>
          <w:kern w:val="0"/>
          <w:sz w:val="22"/>
        </w:rPr>
        <w:t>)</w:t>
      </w:r>
    </w:p>
    <w:p w14:paraId="68978AB4" w14:textId="77777777" w:rsidR="00F14FFA" w:rsidRPr="00B90C8C" w:rsidRDefault="00F14FFA" w:rsidP="00F14FFA">
      <w:pPr>
        <w:spacing w:after="0" w:line="240" w:lineRule="auto"/>
        <w:textAlignment w:val="baseline"/>
        <w:rPr>
          <w:rFonts w:ascii="바탕" w:eastAsia="바탕" w:hAnsi="바탕" w:cs="굴림"/>
          <w:color w:val="000000"/>
          <w:kern w:val="0"/>
          <w:sz w:val="22"/>
        </w:rPr>
      </w:pPr>
      <w:r w:rsidRPr="00B90C8C">
        <w:rPr>
          <w:rFonts w:ascii="바탕" w:eastAsia="바탕" w:hAnsi="바탕" w:cs="굴림"/>
          <w:b/>
          <w:bCs/>
          <w:color w:val="000000"/>
          <w:kern w:val="0"/>
          <w:sz w:val="22"/>
        </w:rPr>
        <w:t xml:space="preserve">I. </w:t>
      </w:r>
      <w:r w:rsidRPr="00B90C8C">
        <w:rPr>
          <w:rFonts w:ascii="바탕" w:eastAsia="바탕" w:hAnsi="바탕" w:cs="함초롬바탕" w:hint="eastAsia"/>
          <w:b/>
          <w:bCs/>
          <w:color w:val="000000"/>
          <w:kern w:val="0"/>
          <w:sz w:val="22"/>
        </w:rPr>
        <w:t>교환 프로그램 참가 동기</w:t>
      </w:r>
    </w:p>
    <w:p w14:paraId="22075F76" w14:textId="4AFF73FD" w:rsidR="007116C7" w:rsidRDefault="00F95535" w:rsidP="00F14FFA">
      <w:pPr>
        <w:spacing w:after="0" w:line="240" w:lineRule="auto"/>
        <w:textAlignment w:val="baseline"/>
        <w:rPr>
          <w:rFonts w:ascii="바탕" w:eastAsia="바탕" w:hAnsi="바탕" w:cs="굴림" w:hint="eastAsia"/>
          <w:color w:val="000000"/>
          <w:kern w:val="0"/>
          <w:sz w:val="22"/>
        </w:rPr>
      </w:pPr>
      <w:r>
        <w:rPr>
          <w:rFonts w:ascii="바탕" w:eastAsia="바탕" w:hAnsi="바탕" w:cs="굴림" w:hint="eastAsia"/>
          <w:color w:val="000000"/>
          <w:kern w:val="0"/>
          <w:sz w:val="22"/>
        </w:rPr>
        <w:t xml:space="preserve"> 입학했을 때부터의 버킷리스트가 교환학생을 가는 것이였습니다. 다른 나라에서 공부와 생활도 해보며 좀 더 넓은 시야와 사고를 갖고 싶었습니다.</w:t>
      </w:r>
    </w:p>
    <w:p w14:paraId="26B1506D" w14:textId="77777777" w:rsidR="00F95535" w:rsidRPr="00F95535" w:rsidRDefault="00F95535" w:rsidP="00F14FFA">
      <w:pPr>
        <w:spacing w:after="0" w:line="240" w:lineRule="auto"/>
        <w:textAlignment w:val="baseline"/>
        <w:rPr>
          <w:rFonts w:ascii="바탕" w:eastAsia="바탕" w:hAnsi="바탕" w:cs="굴림" w:hint="eastAsia"/>
          <w:color w:val="000000"/>
          <w:kern w:val="0"/>
          <w:sz w:val="22"/>
        </w:rPr>
      </w:pPr>
    </w:p>
    <w:p w14:paraId="4F90C7A8" w14:textId="77777777" w:rsidR="00F14FFA" w:rsidRPr="00B90C8C" w:rsidRDefault="00F14FFA" w:rsidP="00F14FFA">
      <w:pPr>
        <w:spacing w:after="0" w:line="240" w:lineRule="auto"/>
        <w:textAlignment w:val="baseline"/>
        <w:rPr>
          <w:rFonts w:ascii="바탕" w:eastAsia="바탕" w:hAnsi="바탕" w:cs="굴림"/>
          <w:color w:val="000000"/>
          <w:kern w:val="0"/>
          <w:sz w:val="22"/>
        </w:rPr>
      </w:pPr>
      <w:r w:rsidRPr="00B90C8C">
        <w:rPr>
          <w:rFonts w:ascii="바탕" w:eastAsia="바탕" w:hAnsi="바탕" w:cs="굴림"/>
          <w:b/>
          <w:bCs/>
          <w:color w:val="000000"/>
          <w:kern w:val="0"/>
          <w:sz w:val="22"/>
        </w:rPr>
        <w:t xml:space="preserve">II. </w:t>
      </w:r>
      <w:r w:rsidRPr="00B90C8C">
        <w:rPr>
          <w:rFonts w:ascii="바탕" w:eastAsia="바탕" w:hAnsi="바탕" w:cs="함초롬바탕" w:hint="eastAsia"/>
          <w:b/>
          <w:bCs/>
          <w:color w:val="000000"/>
          <w:kern w:val="0"/>
          <w:sz w:val="22"/>
        </w:rPr>
        <w:t>파견대학 및 지역 소개</w:t>
      </w:r>
    </w:p>
    <w:p w14:paraId="004844C3" w14:textId="77777777" w:rsidR="00F14FFA" w:rsidRPr="00B90C8C" w:rsidRDefault="00F14FFA" w:rsidP="00F14FFA">
      <w:pPr>
        <w:spacing w:after="0" w:line="240" w:lineRule="auto"/>
        <w:ind w:left="454" w:hanging="454"/>
        <w:textAlignment w:val="baseline"/>
        <w:rPr>
          <w:rFonts w:ascii="바탕" w:eastAsia="바탕" w:hAnsi="바탕" w:cs="함초롬바탕"/>
          <w:color w:val="0000FF"/>
          <w:kern w:val="0"/>
          <w:sz w:val="22"/>
        </w:rPr>
      </w:pPr>
      <w:r w:rsidRPr="00B90C8C">
        <w:rPr>
          <w:rFonts w:ascii="바탕" w:eastAsia="바탕" w:hAnsi="바탕" w:cs="굴림"/>
          <w:color w:val="0000FF"/>
          <w:kern w:val="0"/>
          <w:sz w:val="22"/>
        </w:rPr>
        <w:t xml:space="preserve">1. </w:t>
      </w:r>
      <w:r w:rsidRPr="00B90C8C">
        <w:rPr>
          <w:rFonts w:ascii="바탕" w:eastAsia="바탕" w:hAnsi="바탕" w:cs="함초롬바탕" w:hint="eastAsia"/>
          <w:color w:val="0000FF"/>
          <w:kern w:val="0"/>
          <w:sz w:val="22"/>
        </w:rPr>
        <w:t>파견대학</w:t>
      </w:r>
      <w:r w:rsidRPr="00B90C8C">
        <w:rPr>
          <w:rFonts w:ascii="바탕" w:eastAsia="바탕" w:hAnsi="바탕" w:cs="굴림"/>
          <w:color w:val="0000FF"/>
          <w:kern w:val="0"/>
          <w:sz w:val="22"/>
        </w:rPr>
        <w:t>/</w:t>
      </w:r>
      <w:r w:rsidRPr="00B90C8C">
        <w:rPr>
          <w:rFonts w:ascii="바탕" w:eastAsia="바탕" w:hAnsi="바탕" w:cs="함초롬바탕" w:hint="eastAsia"/>
          <w:color w:val="0000FF"/>
          <w:kern w:val="0"/>
          <w:sz w:val="22"/>
        </w:rPr>
        <w:t>지역 선정 이유</w:t>
      </w:r>
    </w:p>
    <w:p w14:paraId="29D5EF76" w14:textId="2CDEB4DA" w:rsidR="00505241" w:rsidRDefault="00505241" w:rsidP="006E3893">
      <w:pPr>
        <w:spacing w:after="0" w:line="240" w:lineRule="auto"/>
        <w:ind w:firstLineChars="100" w:firstLine="220"/>
        <w:textAlignment w:val="baseline"/>
        <w:rPr>
          <w:rFonts w:ascii="바탕" w:eastAsia="바탕" w:hAnsi="바탕" w:cs="함초롬바탕"/>
          <w:color w:val="000000" w:themeColor="text1"/>
          <w:kern w:val="0"/>
          <w:sz w:val="22"/>
        </w:rPr>
      </w:pPr>
      <w:r>
        <w:rPr>
          <w:rFonts w:ascii="바탕" w:eastAsia="바탕" w:hAnsi="바탕" w:cs="함초롬바탕" w:hint="eastAsia"/>
          <w:color w:val="000000" w:themeColor="text1"/>
          <w:kern w:val="0"/>
          <w:sz w:val="22"/>
        </w:rPr>
        <w:t xml:space="preserve">저는 저번학기 TU-Darmstadt로 파견을 갔었습니다. </w:t>
      </w:r>
      <w:r w:rsidRPr="00505241">
        <w:rPr>
          <w:rFonts w:ascii="바탕" w:eastAsia="바탕" w:hAnsi="바탕" w:cs="함초롬바탕" w:hint="eastAsia"/>
          <w:color w:val="000000" w:themeColor="text1"/>
          <w:kern w:val="0"/>
          <w:sz w:val="22"/>
        </w:rPr>
        <w:t>먼</w:t>
      </w:r>
      <w:r>
        <w:rPr>
          <w:rFonts w:ascii="바탕" w:eastAsia="바탕" w:hAnsi="바탕" w:cs="함초롬바탕" w:hint="eastAsia"/>
          <w:color w:val="000000" w:themeColor="text1"/>
          <w:kern w:val="0"/>
          <w:sz w:val="22"/>
        </w:rPr>
        <w:t>저 독일을 선택한 이유는 유럽대륙의 정중앙에 위치해 여행을 다니기에도 용이하고 생필품 물가가 저렴한점, 그리고 서울대학교에 내는 학비를 제외하면 추가적인 학비가 필요하지 않다는 점입니다. 그리고 독일의 교환학생들은 도이칠란트 티켓이 나오게 되는데 독일의 고속철을 제외한 모든 대중교통을 이용할 수 있어 상당히 돈을 아낄 수 있습니다. 여러 독일의 대학교 중 TU-darmstadt를 선택한 이유는 제가 벤처와 스타트업에 관심이 많은데 TU-Darmstadt가 독일에서 가장 많은 스타트업을 배출하는 학교였기 때문입니다.</w:t>
      </w:r>
    </w:p>
    <w:p w14:paraId="5E43599C" w14:textId="77777777" w:rsidR="00505241" w:rsidRPr="00505241" w:rsidRDefault="00505241" w:rsidP="00505241">
      <w:pPr>
        <w:spacing w:after="0" w:line="240" w:lineRule="auto"/>
        <w:ind w:left="454" w:hanging="454"/>
        <w:textAlignment w:val="baseline"/>
        <w:rPr>
          <w:rFonts w:ascii="바탕" w:eastAsia="바탕" w:hAnsi="바탕" w:cs="함초롬바탕"/>
          <w:color w:val="000000" w:themeColor="text1"/>
          <w:kern w:val="0"/>
          <w:sz w:val="22"/>
        </w:rPr>
      </w:pPr>
    </w:p>
    <w:p w14:paraId="014D151A" w14:textId="77777777" w:rsidR="00F14FFA" w:rsidRPr="00B90C8C" w:rsidRDefault="00F14FFA" w:rsidP="00F14FFA">
      <w:pPr>
        <w:spacing w:after="0" w:line="240" w:lineRule="auto"/>
        <w:ind w:left="454" w:hanging="454"/>
        <w:textAlignment w:val="baseline"/>
        <w:rPr>
          <w:rFonts w:ascii="바탕" w:eastAsia="바탕" w:hAnsi="바탕" w:cs="굴림"/>
          <w:color w:val="000000"/>
          <w:kern w:val="0"/>
          <w:sz w:val="22"/>
        </w:rPr>
      </w:pPr>
      <w:r w:rsidRPr="00B90C8C">
        <w:rPr>
          <w:rFonts w:ascii="바탕" w:eastAsia="바탕" w:hAnsi="바탕" w:cs="굴림"/>
          <w:color w:val="0000FF"/>
          <w:kern w:val="0"/>
          <w:sz w:val="22"/>
        </w:rPr>
        <w:t xml:space="preserve">2. </w:t>
      </w:r>
      <w:r w:rsidRPr="00B90C8C">
        <w:rPr>
          <w:rFonts w:ascii="바탕" w:eastAsia="바탕" w:hAnsi="바탕" w:cs="함초롬바탕" w:hint="eastAsia"/>
          <w:color w:val="0000FF"/>
          <w:kern w:val="0"/>
          <w:sz w:val="22"/>
        </w:rPr>
        <w:t>파견대학</w:t>
      </w:r>
      <w:r w:rsidRPr="00B90C8C">
        <w:rPr>
          <w:rFonts w:ascii="바탕" w:eastAsia="바탕" w:hAnsi="바탕" w:cs="굴림"/>
          <w:color w:val="0000FF"/>
          <w:kern w:val="0"/>
          <w:sz w:val="22"/>
        </w:rPr>
        <w:t>/</w:t>
      </w:r>
      <w:r w:rsidRPr="00B90C8C">
        <w:rPr>
          <w:rFonts w:ascii="바탕" w:eastAsia="바탕" w:hAnsi="바탕" w:cs="함초롬바탕" w:hint="eastAsia"/>
          <w:color w:val="0000FF"/>
          <w:kern w:val="0"/>
          <w:sz w:val="22"/>
        </w:rPr>
        <w:t>지역 특징</w:t>
      </w:r>
    </w:p>
    <w:p w14:paraId="076C358F" w14:textId="79CF2F72" w:rsidR="004A16AC" w:rsidRDefault="00505241" w:rsidP="004A16AC">
      <w:pPr>
        <w:spacing w:after="0" w:line="240" w:lineRule="auto"/>
        <w:ind w:firstLineChars="100" w:firstLine="220"/>
        <w:textAlignment w:val="baseline"/>
        <w:rPr>
          <w:rFonts w:ascii="바탕" w:eastAsia="바탕" w:hAnsi="바탕" w:cs="굴림"/>
          <w:color w:val="000000"/>
          <w:kern w:val="0"/>
          <w:sz w:val="22"/>
        </w:rPr>
      </w:pPr>
      <w:r>
        <w:rPr>
          <w:rFonts w:ascii="바탕" w:eastAsia="바탕" w:hAnsi="바탕" w:cs="굴림" w:hint="eastAsia"/>
          <w:color w:val="000000"/>
          <w:kern w:val="0"/>
          <w:sz w:val="22"/>
        </w:rPr>
        <w:t xml:space="preserve">다름슈타트는 인구 10만의 조용한 대학도시입니다. 프랑크푸르트 권역에 속해있고 </w:t>
      </w:r>
      <w:r w:rsidR="005C4715">
        <w:rPr>
          <w:rFonts w:ascii="바탕" w:eastAsia="바탕" w:hAnsi="바탕" w:cs="굴림" w:hint="eastAsia"/>
          <w:color w:val="000000"/>
          <w:kern w:val="0"/>
          <w:sz w:val="22"/>
        </w:rPr>
        <w:t>TU-Darmstadt를 제외하고도 많은 대학교들이 있습니다. 프랑크푸르트까지는 30분, 마인츠, 하이델베르크 같은 도시까지 약 1시간 정도 소요됩니다.</w:t>
      </w:r>
    </w:p>
    <w:p w14:paraId="7B90B940" w14:textId="77777777" w:rsidR="00505241" w:rsidRPr="00B90C8C" w:rsidRDefault="00505241" w:rsidP="004A16AC">
      <w:pPr>
        <w:spacing w:after="0" w:line="240" w:lineRule="auto"/>
        <w:ind w:firstLineChars="100" w:firstLine="220"/>
        <w:textAlignment w:val="baseline"/>
        <w:rPr>
          <w:rFonts w:ascii="바탕" w:eastAsia="바탕" w:hAnsi="바탕" w:cs="굴림"/>
          <w:color w:val="000000"/>
          <w:kern w:val="0"/>
          <w:sz w:val="22"/>
        </w:rPr>
      </w:pPr>
    </w:p>
    <w:p w14:paraId="0A093F14" w14:textId="77777777" w:rsidR="00F14FFA" w:rsidRPr="00B90C8C" w:rsidRDefault="00F14FFA" w:rsidP="00F14FFA">
      <w:pPr>
        <w:spacing w:after="0" w:line="240" w:lineRule="auto"/>
        <w:textAlignment w:val="baseline"/>
        <w:rPr>
          <w:rFonts w:ascii="바탕" w:eastAsia="바탕" w:hAnsi="바탕" w:cs="굴림"/>
          <w:color w:val="000000"/>
          <w:kern w:val="0"/>
          <w:sz w:val="22"/>
        </w:rPr>
      </w:pPr>
      <w:r w:rsidRPr="00B90C8C">
        <w:rPr>
          <w:rFonts w:ascii="바탕" w:eastAsia="바탕" w:hAnsi="바탕" w:cs="굴림"/>
          <w:b/>
          <w:bCs/>
          <w:color w:val="000000"/>
          <w:kern w:val="0"/>
          <w:sz w:val="22"/>
        </w:rPr>
        <w:t xml:space="preserve">III. </w:t>
      </w:r>
      <w:r w:rsidRPr="00B90C8C">
        <w:rPr>
          <w:rFonts w:ascii="바탕" w:eastAsia="바탕" w:hAnsi="바탕" w:cs="함초롬바탕" w:hint="eastAsia"/>
          <w:b/>
          <w:bCs/>
          <w:color w:val="000000"/>
          <w:kern w:val="0"/>
          <w:sz w:val="22"/>
        </w:rPr>
        <w:t>출국 전 준비 사항</w:t>
      </w:r>
    </w:p>
    <w:p w14:paraId="1FC59C30" w14:textId="16311E84" w:rsidR="00F14FFA" w:rsidRPr="00B90C8C" w:rsidRDefault="00F14FFA" w:rsidP="00F14FFA">
      <w:pPr>
        <w:spacing w:after="0" w:line="240" w:lineRule="auto"/>
        <w:textAlignment w:val="baseline"/>
        <w:rPr>
          <w:rFonts w:ascii="바탕" w:eastAsia="바탕" w:hAnsi="바탕" w:cs="함초롬바탕"/>
          <w:color w:val="0000FF"/>
          <w:kern w:val="0"/>
          <w:sz w:val="22"/>
        </w:rPr>
      </w:pPr>
      <w:r w:rsidRPr="00B90C8C">
        <w:rPr>
          <w:rFonts w:ascii="바탕" w:eastAsia="바탕" w:hAnsi="바탕" w:cs="굴림"/>
          <w:color w:val="0000FF"/>
          <w:kern w:val="0"/>
          <w:sz w:val="22"/>
        </w:rPr>
        <w:t xml:space="preserve">1. </w:t>
      </w:r>
      <w:r w:rsidRPr="00B90C8C">
        <w:rPr>
          <w:rFonts w:ascii="바탕" w:eastAsia="바탕" w:hAnsi="바탕" w:cs="함초롬바탕" w:hint="eastAsia"/>
          <w:color w:val="0000FF"/>
          <w:kern w:val="0"/>
          <w:sz w:val="22"/>
        </w:rPr>
        <w:t xml:space="preserve">비자 </w:t>
      </w:r>
      <w:r w:rsidR="00050B44">
        <w:rPr>
          <w:rFonts w:ascii="바탕" w:eastAsia="바탕" w:hAnsi="바탕" w:cs="함초롬바탕" w:hint="eastAsia"/>
          <w:color w:val="0000FF"/>
          <w:kern w:val="0"/>
          <w:sz w:val="22"/>
        </w:rPr>
        <w:t>준비</w:t>
      </w:r>
    </w:p>
    <w:p w14:paraId="4AFAEAD6" w14:textId="41FA62F3" w:rsidR="009071E1" w:rsidRPr="00B90C8C" w:rsidRDefault="00BF4ADC" w:rsidP="00460AC7">
      <w:pPr>
        <w:spacing w:after="0" w:line="240" w:lineRule="auto"/>
        <w:ind w:firstLineChars="100" w:firstLine="220"/>
        <w:textAlignment w:val="baseline"/>
        <w:rPr>
          <w:rFonts w:ascii="바탕" w:eastAsia="바탕" w:hAnsi="바탕" w:cs="굴림"/>
          <w:color w:val="000000"/>
          <w:kern w:val="0"/>
          <w:sz w:val="22"/>
        </w:rPr>
      </w:pPr>
      <w:r>
        <w:rPr>
          <w:rFonts w:ascii="바탕" w:eastAsia="바탕" w:hAnsi="바탕" w:cs="굴림" w:hint="eastAsia"/>
          <w:color w:val="000000"/>
          <w:kern w:val="0"/>
          <w:sz w:val="22"/>
        </w:rPr>
        <w:t xml:space="preserve">비자는 무조건 한국에서 받고 가는 것을 추천합니다. 독일에서 받다가 문제가 생길 경우 두세달은 가볍게 넘어가게 되는데 그럼 독일 외부 여행이 불가능하게 됩니다. 제가 파견 갔던 학교에서 실제로 있었던 일이여서 꼭 한국에서 받고 가는 것을 추천합니다. 독일 비자를 신청하기 위해선 주한 독일 대사관 홈페이지에서 테어민을 꼭 잡아야 합니다. 테어민 예약은 약속 날짜 기준 3개월 전부터 예약이 가능하니 무조건 미리미리 예약을 계속 시도하시길 바랍니다. 수강신청을 방불케 할만큼 치열하니 여러 번 시도해야될 </w:t>
      </w:r>
      <w:r>
        <w:rPr>
          <w:rFonts w:ascii="바탕" w:eastAsia="바탕" w:hAnsi="바탕" w:cs="굴림" w:hint="eastAsia"/>
          <w:color w:val="000000"/>
          <w:kern w:val="0"/>
          <w:sz w:val="22"/>
        </w:rPr>
        <w:lastRenderedPageBreak/>
        <w:t xml:space="preserve">가능성이 큽니다. </w:t>
      </w:r>
    </w:p>
    <w:p w14:paraId="20FC6B41" w14:textId="77777777" w:rsidR="009071E1" w:rsidRPr="00B90C8C" w:rsidRDefault="009071E1" w:rsidP="009503C8">
      <w:pPr>
        <w:spacing w:after="0" w:line="240" w:lineRule="auto"/>
        <w:ind w:firstLineChars="100" w:firstLine="220"/>
        <w:textAlignment w:val="baseline"/>
        <w:rPr>
          <w:rFonts w:ascii="바탕" w:eastAsia="바탕" w:hAnsi="바탕" w:cs="굴림"/>
          <w:color w:val="000000"/>
          <w:kern w:val="0"/>
          <w:sz w:val="22"/>
        </w:rPr>
      </w:pPr>
    </w:p>
    <w:p w14:paraId="5FC3E549" w14:textId="77777777" w:rsidR="00F14FFA" w:rsidRPr="00B90C8C" w:rsidRDefault="00F14FFA" w:rsidP="00F14FFA">
      <w:pPr>
        <w:spacing w:after="0" w:line="240" w:lineRule="auto"/>
        <w:textAlignment w:val="baseline"/>
        <w:rPr>
          <w:rFonts w:ascii="바탕" w:eastAsia="바탕" w:hAnsi="바탕" w:cs="함초롬바탕"/>
          <w:color w:val="0000FF"/>
          <w:kern w:val="0"/>
          <w:sz w:val="22"/>
        </w:rPr>
      </w:pPr>
      <w:r w:rsidRPr="00B90C8C">
        <w:rPr>
          <w:rFonts w:ascii="바탕" w:eastAsia="바탕" w:hAnsi="바탕" w:cs="굴림"/>
          <w:color w:val="0000FF"/>
          <w:kern w:val="0"/>
          <w:sz w:val="22"/>
        </w:rPr>
        <w:t xml:space="preserve">2. </w:t>
      </w:r>
      <w:r w:rsidRPr="00B90C8C">
        <w:rPr>
          <w:rFonts w:ascii="바탕" w:eastAsia="바탕" w:hAnsi="바탕" w:cs="함초롬바탕" w:hint="eastAsia"/>
          <w:color w:val="0000FF"/>
          <w:kern w:val="0"/>
          <w:sz w:val="22"/>
        </w:rPr>
        <w:t>숙소 지원 방법</w:t>
      </w:r>
    </w:p>
    <w:p w14:paraId="04B268E6" w14:textId="479EA8F3" w:rsidR="00C27B09" w:rsidRDefault="00BF4ADC" w:rsidP="00F14FFA">
      <w:pPr>
        <w:spacing w:after="0" w:line="240" w:lineRule="auto"/>
        <w:textAlignment w:val="baseline"/>
        <w:rPr>
          <w:rFonts w:ascii="바탕" w:eastAsia="바탕" w:hAnsi="바탕" w:cs="굴림"/>
          <w:color w:val="000000"/>
          <w:kern w:val="0"/>
          <w:sz w:val="22"/>
        </w:rPr>
      </w:pPr>
      <w:r>
        <w:rPr>
          <w:rFonts w:ascii="바탕" w:eastAsia="바탕" w:hAnsi="바탕" w:cs="굴림" w:hint="eastAsia"/>
          <w:color w:val="000000"/>
          <w:kern w:val="0"/>
          <w:sz w:val="22"/>
        </w:rPr>
        <w:t xml:space="preserve"> Tu-Darmstadt의 경우 기숙사 신청 메일이 이메일로 오게 됩니다. 해당 메일의 설명대로 진행하면 별로 어려울 것이 없습니다. 다만 최대로 낼 수 있는 기숙사비를 써넣는 칸이 있는데 </w:t>
      </w:r>
      <w:r w:rsidR="00505241">
        <w:rPr>
          <w:rFonts w:ascii="바탕" w:eastAsia="바탕" w:hAnsi="바탕" w:cs="굴림" w:hint="eastAsia"/>
          <w:color w:val="000000"/>
          <w:kern w:val="0"/>
          <w:sz w:val="22"/>
        </w:rPr>
        <w:t>그렇게 높은 가격으로 할 필요가 없을 것 같습니다. 저는 혹시 방을 잡지 못할까봐 최대한 높은 가격도 지불 가능하다고 써넣었는데 굳이 그럴 필요는 없었던 것 같습니다.</w:t>
      </w:r>
    </w:p>
    <w:p w14:paraId="021EC746" w14:textId="77777777" w:rsidR="00505241" w:rsidRPr="00B90C8C" w:rsidRDefault="00505241" w:rsidP="00F14FFA">
      <w:pPr>
        <w:spacing w:after="0" w:line="240" w:lineRule="auto"/>
        <w:textAlignment w:val="baseline"/>
        <w:rPr>
          <w:rFonts w:ascii="바탕" w:eastAsia="바탕" w:hAnsi="바탕" w:cs="굴림"/>
          <w:color w:val="000000"/>
          <w:kern w:val="0"/>
          <w:sz w:val="22"/>
        </w:rPr>
      </w:pPr>
    </w:p>
    <w:p w14:paraId="4B6EF2F5" w14:textId="77777777" w:rsidR="00F14FFA" w:rsidRPr="00B90C8C" w:rsidRDefault="00F14FFA" w:rsidP="00F14FFA">
      <w:pPr>
        <w:spacing w:after="0" w:line="240" w:lineRule="auto"/>
        <w:textAlignment w:val="baseline"/>
        <w:rPr>
          <w:rFonts w:ascii="바탕" w:eastAsia="바탕" w:hAnsi="바탕" w:cs="굴림"/>
          <w:color w:val="000000"/>
          <w:kern w:val="0"/>
          <w:sz w:val="22"/>
        </w:rPr>
      </w:pPr>
      <w:r w:rsidRPr="00B90C8C">
        <w:rPr>
          <w:rFonts w:ascii="바탕" w:eastAsia="바탕" w:hAnsi="바탕" w:cs="굴림"/>
          <w:color w:val="0000FF"/>
          <w:kern w:val="0"/>
          <w:sz w:val="22"/>
        </w:rPr>
        <w:t xml:space="preserve">3. </w:t>
      </w:r>
      <w:r w:rsidRPr="00B90C8C">
        <w:rPr>
          <w:rFonts w:ascii="바탕" w:eastAsia="바탕" w:hAnsi="바탕" w:cs="함초롬바탕" w:hint="eastAsia"/>
          <w:color w:val="0000FF"/>
          <w:kern w:val="0"/>
          <w:sz w:val="22"/>
        </w:rPr>
        <w:t>파견 대학 지불 비용</w:t>
      </w:r>
      <w:r w:rsidRPr="00B90C8C">
        <w:rPr>
          <w:rFonts w:ascii="바탕" w:eastAsia="바탕" w:hAnsi="바탕" w:cs="굴림"/>
          <w:color w:val="0000FF"/>
          <w:kern w:val="0"/>
          <w:sz w:val="22"/>
        </w:rPr>
        <w:t xml:space="preserve">(student fee, tuition fee, </w:t>
      </w:r>
      <w:r w:rsidRPr="00B90C8C">
        <w:rPr>
          <w:rFonts w:ascii="바탕" w:eastAsia="바탕" w:hAnsi="바탕" w:cs="함초롬바탕" w:hint="eastAsia"/>
          <w:color w:val="0000FF"/>
          <w:kern w:val="0"/>
          <w:sz w:val="22"/>
        </w:rPr>
        <w:t>기숙사 비용 등</w:t>
      </w:r>
      <w:r w:rsidRPr="00B90C8C">
        <w:rPr>
          <w:rFonts w:ascii="바탕" w:eastAsia="바탕" w:hAnsi="바탕" w:cs="굴림"/>
          <w:color w:val="0000FF"/>
          <w:kern w:val="0"/>
          <w:sz w:val="22"/>
        </w:rPr>
        <w:t>)</w:t>
      </w:r>
    </w:p>
    <w:p w14:paraId="2864CF9C" w14:textId="6BF8B6EC" w:rsidR="002604A2" w:rsidRDefault="005C4715" w:rsidP="00F14FFA">
      <w:pPr>
        <w:spacing w:after="0" w:line="240" w:lineRule="auto"/>
        <w:textAlignment w:val="baseline"/>
        <w:rPr>
          <w:rFonts w:ascii="바탕" w:eastAsia="바탕" w:hAnsi="바탕" w:cs="굴림"/>
          <w:color w:val="000000" w:themeColor="text1"/>
          <w:kern w:val="0"/>
          <w:sz w:val="22"/>
        </w:rPr>
      </w:pPr>
      <w:r>
        <w:rPr>
          <w:rFonts w:ascii="바탕" w:eastAsia="바탕" w:hAnsi="바탕" w:cs="굴림" w:hint="eastAsia"/>
          <w:color w:val="0000FF"/>
          <w:kern w:val="0"/>
          <w:sz w:val="22"/>
        </w:rPr>
        <w:t xml:space="preserve"> </w:t>
      </w:r>
      <w:r>
        <w:rPr>
          <w:rFonts w:ascii="바탕" w:eastAsia="바탕" w:hAnsi="바탕" w:cs="굴림" w:hint="eastAsia"/>
          <w:color w:val="000000" w:themeColor="text1"/>
          <w:kern w:val="0"/>
          <w:sz w:val="22"/>
        </w:rPr>
        <w:t xml:space="preserve">독일 대사관에서 비자를 받으려면 이미 월 당 950 유로 어치 정도의 슈페어콘토를 이미 납부하셨을 겁니다. 정말 생활만 할려고 하면 그 이상의 돈이 필요하지 않습니다. </w:t>
      </w:r>
      <w:r w:rsidR="003B7544">
        <w:rPr>
          <w:rFonts w:ascii="바탕" w:eastAsia="바탕" w:hAnsi="바탕" w:cs="굴림" w:hint="eastAsia"/>
          <w:color w:val="000000" w:themeColor="text1"/>
          <w:kern w:val="0"/>
          <w:sz w:val="22"/>
        </w:rPr>
        <w:t>TU-Darmstadt의 기숙사비로 저는 450유로 또 보험인 Tk 비용 130</w:t>
      </w:r>
      <w:r w:rsidR="003B7544">
        <w:rPr>
          <w:rFonts w:ascii="바탕" w:eastAsia="바탕" w:hAnsi="바탕" w:cs="굴림"/>
          <w:color w:val="000000" w:themeColor="text1"/>
          <w:kern w:val="0"/>
          <w:sz w:val="22"/>
        </w:rPr>
        <w:t>유로</w:t>
      </w:r>
      <w:r w:rsidR="003B7544">
        <w:rPr>
          <w:rFonts w:ascii="바탕" w:eastAsia="바탕" w:hAnsi="바탕" w:cs="굴림" w:hint="eastAsia"/>
          <w:color w:val="000000" w:themeColor="text1"/>
          <w:kern w:val="0"/>
          <w:sz w:val="22"/>
        </w:rPr>
        <w:t xml:space="preserve"> </w:t>
      </w:r>
      <w:r w:rsidR="003B7544">
        <w:rPr>
          <w:rFonts w:ascii="바탕" w:eastAsia="바탕" w:hAnsi="바탕" w:cs="굴림"/>
          <w:color w:val="000000" w:themeColor="text1"/>
          <w:kern w:val="0"/>
          <w:sz w:val="22"/>
        </w:rPr>
        <w:t>거기에</w:t>
      </w:r>
      <w:r w:rsidR="003B7544">
        <w:rPr>
          <w:rFonts w:ascii="바탕" w:eastAsia="바탕" w:hAnsi="바탕" w:cs="굴림" w:hint="eastAsia"/>
          <w:color w:val="000000" w:themeColor="text1"/>
          <w:kern w:val="0"/>
          <w:sz w:val="22"/>
        </w:rPr>
        <w:t xml:space="preserve"> </w:t>
      </w:r>
      <w:r w:rsidR="003B7544">
        <w:rPr>
          <w:rFonts w:ascii="바탕" w:eastAsia="바탕" w:hAnsi="바탕" w:cs="굴림"/>
          <w:color w:val="000000" w:themeColor="text1"/>
          <w:kern w:val="0"/>
          <w:sz w:val="22"/>
        </w:rPr>
        <w:t>통신비</w:t>
      </w:r>
      <w:r w:rsidR="003B7544">
        <w:rPr>
          <w:rFonts w:ascii="바탕" w:eastAsia="바탕" w:hAnsi="바탕" w:cs="굴림" w:hint="eastAsia"/>
          <w:color w:val="000000" w:themeColor="text1"/>
          <w:kern w:val="0"/>
          <w:sz w:val="22"/>
        </w:rPr>
        <w:t xml:space="preserve"> 10</w:t>
      </w:r>
      <w:r w:rsidR="003B7544">
        <w:rPr>
          <w:rFonts w:ascii="바탕" w:eastAsia="바탕" w:hAnsi="바탕" w:cs="굴림"/>
          <w:color w:val="000000" w:themeColor="text1"/>
          <w:kern w:val="0"/>
          <w:sz w:val="22"/>
        </w:rPr>
        <w:t>유로</w:t>
      </w:r>
      <w:r w:rsidR="003B7544">
        <w:rPr>
          <w:rFonts w:ascii="바탕" w:eastAsia="바탕" w:hAnsi="바탕" w:cs="굴림" w:hint="eastAsia"/>
          <w:color w:val="000000" w:themeColor="text1"/>
          <w:kern w:val="0"/>
          <w:sz w:val="22"/>
        </w:rPr>
        <w:t xml:space="preserve"> 정도를 하면 590유로, 약 600유로의 고정비용이 발생합니다. 물론 여기에 추가적으로 UNI Sport라고 불리는 대학 체육 활동을 신청하게되면 종목에 따라 추가적인 비용이 발생할 수 있습니다.</w:t>
      </w:r>
    </w:p>
    <w:p w14:paraId="564CCDEB" w14:textId="77777777" w:rsidR="003B7544" w:rsidRPr="005C4715" w:rsidRDefault="003B7544" w:rsidP="00F14FFA">
      <w:pPr>
        <w:spacing w:after="0" w:line="240" w:lineRule="auto"/>
        <w:textAlignment w:val="baseline"/>
        <w:rPr>
          <w:rFonts w:ascii="바탕" w:eastAsia="바탕" w:hAnsi="바탕" w:cs="굴림"/>
          <w:color w:val="000000" w:themeColor="text1"/>
          <w:kern w:val="0"/>
          <w:sz w:val="22"/>
        </w:rPr>
      </w:pPr>
    </w:p>
    <w:p w14:paraId="781018DB" w14:textId="77777777" w:rsidR="00F14FFA" w:rsidRPr="00B90C8C" w:rsidRDefault="00F14FFA" w:rsidP="00F14FFA">
      <w:pPr>
        <w:spacing w:after="0" w:line="240" w:lineRule="auto"/>
        <w:textAlignment w:val="baseline"/>
        <w:rPr>
          <w:rFonts w:ascii="바탕" w:eastAsia="바탕" w:hAnsi="바탕" w:cs="굴림"/>
          <w:color w:val="000000"/>
          <w:kern w:val="0"/>
          <w:sz w:val="22"/>
        </w:rPr>
      </w:pPr>
      <w:r w:rsidRPr="00B90C8C">
        <w:rPr>
          <w:rFonts w:ascii="바탕" w:eastAsia="바탕" w:hAnsi="바탕" w:cs="굴림"/>
          <w:color w:val="0000FF"/>
          <w:kern w:val="0"/>
          <w:sz w:val="22"/>
        </w:rPr>
        <w:t xml:space="preserve">4. </w:t>
      </w:r>
      <w:r w:rsidRPr="00B90C8C">
        <w:rPr>
          <w:rFonts w:ascii="바탕" w:eastAsia="바탕" w:hAnsi="바탕" w:cs="함초롬바탕" w:hint="eastAsia"/>
          <w:color w:val="0000FF"/>
          <w:kern w:val="0"/>
          <w:sz w:val="22"/>
        </w:rPr>
        <w:t>기타 유용한 정보</w:t>
      </w:r>
    </w:p>
    <w:p w14:paraId="0F9EC339" w14:textId="29A40DE8" w:rsidR="00C3078D" w:rsidRDefault="003B7544" w:rsidP="00F14FFA">
      <w:pPr>
        <w:spacing w:after="0" w:line="240" w:lineRule="auto"/>
        <w:textAlignment w:val="baseline"/>
        <w:rPr>
          <w:rFonts w:ascii="바탕" w:eastAsia="바탕" w:hAnsi="바탕" w:cs="굴림"/>
          <w:color w:val="000000" w:themeColor="text1"/>
          <w:kern w:val="0"/>
          <w:sz w:val="22"/>
        </w:rPr>
      </w:pPr>
      <w:r>
        <w:rPr>
          <w:rFonts w:ascii="바탕" w:eastAsia="바탕" w:hAnsi="바탕" w:cs="굴림" w:hint="eastAsia"/>
          <w:color w:val="000000"/>
          <w:kern w:val="0"/>
          <w:sz w:val="22"/>
        </w:rPr>
        <w:t xml:space="preserve"> </w:t>
      </w:r>
      <w:r>
        <w:rPr>
          <w:rFonts w:ascii="바탕" w:eastAsia="바탕" w:hAnsi="바탕" w:cs="굴림" w:hint="eastAsia"/>
          <w:color w:val="000000" w:themeColor="text1"/>
          <w:kern w:val="0"/>
          <w:sz w:val="22"/>
        </w:rPr>
        <w:t>처음 가실 때 꼭 국내 번호를 문자 수신 가능한 요금제로 해놓고 가셔야합니다. 독일에서 계좌를 파고 독일 유심으로 개통을 하셔야 되는데 개통을 할려면 독일 계좌가 필요하고 계좌를 만들려면 문자 수신 가능한 번호가 있어야됩니다. 저는 핸드폰을 처음에 아예 정지시키고 떠났다가 외통수에 걸려서 한참 고생했습니다.</w:t>
      </w:r>
    </w:p>
    <w:p w14:paraId="0B6D7DA6" w14:textId="77777777" w:rsidR="003B7544" w:rsidRPr="003B7544" w:rsidRDefault="003B7544" w:rsidP="00F14FFA">
      <w:pPr>
        <w:spacing w:after="0" w:line="240" w:lineRule="auto"/>
        <w:textAlignment w:val="baseline"/>
        <w:rPr>
          <w:rFonts w:ascii="바탕" w:eastAsia="바탕" w:hAnsi="바탕" w:cs="굴림"/>
          <w:color w:val="000000" w:themeColor="text1"/>
          <w:kern w:val="0"/>
          <w:sz w:val="22"/>
        </w:rPr>
      </w:pPr>
    </w:p>
    <w:p w14:paraId="4260434F" w14:textId="77777777" w:rsidR="00F14FFA" w:rsidRPr="00B90C8C" w:rsidRDefault="00F14FFA" w:rsidP="00F14FFA">
      <w:pPr>
        <w:spacing w:after="0" w:line="240" w:lineRule="auto"/>
        <w:textAlignment w:val="baseline"/>
        <w:rPr>
          <w:rFonts w:ascii="바탕" w:eastAsia="바탕" w:hAnsi="바탕" w:cs="굴림"/>
          <w:color w:val="000000"/>
          <w:kern w:val="0"/>
          <w:sz w:val="22"/>
        </w:rPr>
      </w:pPr>
      <w:r w:rsidRPr="00B90C8C">
        <w:rPr>
          <w:rFonts w:ascii="바탕" w:eastAsia="바탕" w:hAnsi="바탕" w:cs="굴림"/>
          <w:b/>
          <w:bCs/>
          <w:color w:val="000000"/>
          <w:kern w:val="0"/>
          <w:sz w:val="22"/>
        </w:rPr>
        <w:t xml:space="preserve">IV. </w:t>
      </w:r>
      <w:r w:rsidRPr="00B90C8C">
        <w:rPr>
          <w:rFonts w:ascii="바탕" w:eastAsia="바탕" w:hAnsi="바탕" w:cs="함초롬바탕" w:hint="eastAsia"/>
          <w:b/>
          <w:bCs/>
          <w:color w:val="000000"/>
          <w:kern w:val="0"/>
          <w:sz w:val="22"/>
        </w:rPr>
        <w:t>학업</w:t>
      </w:r>
    </w:p>
    <w:p w14:paraId="184B3856" w14:textId="197C6692" w:rsidR="00ED4EED" w:rsidRPr="00B90C8C" w:rsidRDefault="008C62E0" w:rsidP="008C62E0">
      <w:pPr>
        <w:spacing w:after="0" w:line="240" w:lineRule="auto"/>
        <w:textAlignment w:val="baseline"/>
        <w:rPr>
          <w:rFonts w:ascii="바탕" w:eastAsia="바탕" w:hAnsi="바탕" w:cs="함초롬바탕"/>
          <w:color w:val="0000FF"/>
          <w:kern w:val="0"/>
          <w:sz w:val="22"/>
        </w:rPr>
      </w:pPr>
      <w:r w:rsidRPr="00B90C8C">
        <w:rPr>
          <w:rFonts w:ascii="바탕" w:eastAsia="바탕" w:hAnsi="바탕" w:cs="함초롬바탕" w:hint="eastAsia"/>
          <w:color w:val="0000FF"/>
          <w:kern w:val="0"/>
          <w:sz w:val="22"/>
        </w:rPr>
        <w:t xml:space="preserve">1. </w:t>
      </w:r>
      <w:r w:rsidR="00F14FFA" w:rsidRPr="00B90C8C">
        <w:rPr>
          <w:rFonts w:ascii="바탕" w:eastAsia="바탕" w:hAnsi="바탕" w:cs="함초롬바탕" w:hint="eastAsia"/>
          <w:color w:val="0000FF"/>
          <w:kern w:val="0"/>
          <w:sz w:val="22"/>
        </w:rPr>
        <w:t>수강신청 방법</w:t>
      </w:r>
    </w:p>
    <w:p w14:paraId="79FB7983" w14:textId="0FF03BFD" w:rsidR="00D41ABF" w:rsidRPr="00A61718" w:rsidRDefault="00A61718" w:rsidP="00D41ABF">
      <w:pPr>
        <w:spacing w:after="0" w:line="240" w:lineRule="auto"/>
        <w:textAlignment w:val="baseline"/>
        <w:rPr>
          <w:rFonts w:ascii="바탕" w:eastAsia="바탕" w:hAnsi="바탕" w:cs="함초롬바탕"/>
          <w:color w:val="000000" w:themeColor="text1"/>
          <w:kern w:val="0"/>
          <w:sz w:val="22"/>
        </w:rPr>
      </w:pPr>
      <w:r w:rsidRPr="00A61718">
        <w:rPr>
          <w:rFonts w:ascii="바탕" w:eastAsia="바탕" w:hAnsi="바탕" w:cs="함초롬바탕" w:hint="eastAsia"/>
          <w:color w:val="000000" w:themeColor="text1"/>
          <w:kern w:val="0"/>
          <w:sz w:val="22"/>
        </w:rPr>
        <w:t xml:space="preserve"> TU-Darmstadt의 경우 Tucan이라고 불리는 수강신청 사이트를 통해서 수강신청을 하게 됩니다. 독일의 경우 특이하게 며칠간만 수강신청이 가능한게 아니라 학기 내내 언제든지 수강 신청 및 취소를 할 수 있습니다. 그러니 잘 골라야겠다는 부담없이 본인에게 맞는 과목을 여러 번 들어보며 찾으셔도 됩니다.</w:t>
      </w:r>
    </w:p>
    <w:p w14:paraId="6E9B1206" w14:textId="77777777" w:rsidR="00A61718" w:rsidRPr="00B90C8C" w:rsidRDefault="00A61718" w:rsidP="00D41ABF">
      <w:pPr>
        <w:spacing w:after="0" w:line="240" w:lineRule="auto"/>
        <w:textAlignment w:val="baseline"/>
        <w:rPr>
          <w:rFonts w:ascii="바탕" w:eastAsia="바탕" w:hAnsi="바탕" w:cs="함초롬바탕"/>
          <w:color w:val="0000FF"/>
          <w:kern w:val="0"/>
          <w:sz w:val="22"/>
        </w:rPr>
      </w:pPr>
    </w:p>
    <w:p w14:paraId="1584F0EA" w14:textId="11B0B942" w:rsidR="00A61718" w:rsidRDefault="00F14FFA" w:rsidP="00F14FFA">
      <w:pPr>
        <w:spacing w:after="0" w:line="240" w:lineRule="auto"/>
        <w:textAlignment w:val="baseline"/>
        <w:rPr>
          <w:rFonts w:ascii="바탕" w:eastAsia="바탕" w:hAnsi="바탕" w:cs="함초롬바탕"/>
          <w:color w:val="0000FF"/>
          <w:kern w:val="0"/>
          <w:sz w:val="22"/>
        </w:rPr>
      </w:pPr>
      <w:r w:rsidRPr="00B90C8C">
        <w:rPr>
          <w:rFonts w:ascii="바탕" w:eastAsia="바탕" w:hAnsi="바탕" w:cs="굴림"/>
          <w:color w:val="0000FF"/>
          <w:kern w:val="0"/>
          <w:sz w:val="22"/>
        </w:rPr>
        <w:t xml:space="preserve">2. </w:t>
      </w:r>
      <w:r w:rsidRPr="00B90C8C">
        <w:rPr>
          <w:rFonts w:ascii="바탕" w:eastAsia="바탕" w:hAnsi="바탕" w:cs="함초롬바탕" w:hint="eastAsia"/>
          <w:color w:val="0000FF"/>
          <w:kern w:val="0"/>
          <w:sz w:val="22"/>
        </w:rPr>
        <w:t>수강과목 설명 및 추천 강의</w:t>
      </w:r>
    </w:p>
    <w:p w14:paraId="19FE009D" w14:textId="20E5AF64" w:rsidR="00A61718" w:rsidRDefault="00A61718" w:rsidP="00A61718">
      <w:pPr>
        <w:spacing w:after="0" w:line="240" w:lineRule="auto"/>
        <w:textAlignment w:val="baseline"/>
        <w:rPr>
          <w:rFonts w:ascii="바탕" w:eastAsia="바탕" w:hAnsi="바탕" w:cs="함초롬바탕"/>
          <w:color w:val="000000" w:themeColor="text1"/>
          <w:kern w:val="0"/>
          <w:sz w:val="22"/>
        </w:rPr>
      </w:pPr>
      <w:r>
        <w:rPr>
          <w:rFonts w:ascii="바탕" w:eastAsia="바탕" w:hAnsi="바탕" w:cs="함초롬바탕" w:hint="eastAsia"/>
          <w:color w:val="0000FF"/>
          <w:kern w:val="0"/>
          <w:sz w:val="22"/>
        </w:rPr>
        <w:t xml:space="preserve"> </w:t>
      </w:r>
      <w:r w:rsidRPr="00A61718">
        <w:rPr>
          <w:rFonts w:ascii="바탕" w:eastAsia="바탕" w:hAnsi="바탕" w:cs="함초롬바탕" w:hint="eastAsia"/>
          <w:color w:val="000000" w:themeColor="text1"/>
          <w:kern w:val="0"/>
          <w:sz w:val="22"/>
        </w:rPr>
        <w:t>Strategic Logistics Management</w:t>
      </w:r>
    </w:p>
    <w:p w14:paraId="0BE3B3A3" w14:textId="0CC56E10" w:rsidR="00A61718" w:rsidRDefault="00CE4E80" w:rsidP="00A61718">
      <w:pPr>
        <w:spacing w:after="0" w:line="240" w:lineRule="auto"/>
        <w:textAlignment w:val="baseline"/>
        <w:rPr>
          <w:rFonts w:ascii="바탕" w:eastAsia="바탕" w:hAnsi="바탕" w:cs="함초롬바탕"/>
          <w:color w:val="000000" w:themeColor="text1"/>
          <w:kern w:val="0"/>
          <w:sz w:val="22"/>
        </w:rPr>
      </w:pPr>
      <w:r>
        <w:rPr>
          <w:rFonts w:ascii="바탕" w:eastAsia="바탕" w:hAnsi="바탕" w:cs="함초롬바탕" w:hint="eastAsia"/>
          <w:color w:val="000000" w:themeColor="text1"/>
          <w:kern w:val="0"/>
          <w:sz w:val="22"/>
        </w:rPr>
        <w:t xml:space="preserve">전략 물류에 대한 수업입니다. </w:t>
      </w:r>
      <w:r w:rsidR="006E3893">
        <w:rPr>
          <w:rFonts w:ascii="바탕" w:eastAsia="바탕" w:hAnsi="바탕" w:cs="함초롬바탕" w:hint="eastAsia"/>
          <w:color w:val="000000" w:themeColor="text1"/>
          <w:kern w:val="0"/>
          <w:sz w:val="22"/>
        </w:rPr>
        <w:t>물류의 여러가지 형태와 Cradle to Grave에서 물류의 역할을 배울 수 있는 수업입니다.</w:t>
      </w:r>
    </w:p>
    <w:p w14:paraId="6487C90B" w14:textId="77777777" w:rsidR="00CE4E80" w:rsidRPr="00A61718" w:rsidRDefault="00CE4E80" w:rsidP="00A61718">
      <w:pPr>
        <w:spacing w:after="0" w:line="240" w:lineRule="auto"/>
        <w:textAlignment w:val="baseline"/>
        <w:rPr>
          <w:rFonts w:ascii="바탕" w:eastAsia="바탕" w:hAnsi="바탕" w:cs="함초롬바탕"/>
          <w:color w:val="000000" w:themeColor="text1"/>
          <w:kern w:val="0"/>
          <w:sz w:val="22"/>
        </w:rPr>
      </w:pPr>
    </w:p>
    <w:p w14:paraId="0A9AA989" w14:textId="7DAD69B2" w:rsidR="00A61718" w:rsidRDefault="00A61718" w:rsidP="00A61718">
      <w:pPr>
        <w:spacing w:after="0" w:line="240" w:lineRule="auto"/>
        <w:textAlignment w:val="baseline"/>
        <w:rPr>
          <w:rFonts w:ascii="바탕" w:eastAsia="바탕" w:hAnsi="바탕" w:cs="함초롬바탕"/>
          <w:color w:val="000000" w:themeColor="text1"/>
          <w:kern w:val="0"/>
          <w:sz w:val="22"/>
        </w:rPr>
      </w:pPr>
      <w:r w:rsidRPr="00A61718">
        <w:rPr>
          <w:rFonts w:ascii="바탕" w:eastAsia="바탕" w:hAnsi="바탕" w:cs="함초롬바탕" w:hint="eastAsia"/>
          <w:color w:val="000000" w:themeColor="text1"/>
          <w:kern w:val="0"/>
          <w:sz w:val="22"/>
        </w:rPr>
        <w:t xml:space="preserve"> Management of Engineering Design</w:t>
      </w:r>
    </w:p>
    <w:p w14:paraId="7BC21B65" w14:textId="39A98060" w:rsidR="00A61718" w:rsidRPr="00CE4E80" w:rsidRDefault="00CE4E80" w:rsidP="00A61718">
      <w:pPr>
        <w:spacing w:after="0" w:line="240" w:lineRule="auto"/>
        <w:textAlignment w:val="baseline"/>
        <w:rPr>
          <w:rFonts w:ascii="바탕" w:eastAsia="바탕" w:hAnsi="바탕" w:cs="함초롬바탕"/>
          <w:color w:val="000000" w:themeColor="text1"/>
          <w:kern w:val="0"/>
          <w:sz w:val="22"/>
        </w:rPr>
      </w:pPr>
      <w:r>
        <w:rPr>
          <w:rFonts w:ascii="바탕" w:eastAsia="바탕" w:hAnsi="바탕" w:cs="함초롬바탕" w:hint="eastAsia"/>
          <w:color w:val="000000" w:themeColor="text1"/>
          <w:kern w:val="0"/>
          <w:sz w:val="22"/>
        </w:rPr>
        <w:t xml:space="preserve">엔지니어링 디자인에 대한 수업입니다. 한 기업이나 팀이 엔지니어링 다자인을 할 때 바운더리를 어떻게 잡아야할지, 어떻게 본인들의 엔지니어링에 대한 비평을 할지에 대한 방법을 배우는 수업입니다. 공대 수업이라고 단순히 모델링만 배우는 것이 아닌 제품을 둘러싼 모든 요소를 고려하며 어떻게 엔지니어링을 </w:t>
      </w:r>
      <w:r>
        <w:rPr>
          <w:rFonts w:ascii="바탕" w:eastAsia="바탕" w:hAnsi="바탕" w:cs="함초롬바탕"/>
          <w:color w:val="000000" w:themeColor="text1"/>
          <w:kern w:val="0"/>
          <w:sz w:val="22"/>
        </w:rPr>
        <w:t>‘</w:t>
      </w:r>
      <w:r>
        <w:rPr>
          <w:rFonts w:ascii="바탕" w:eastAsia="바탕" w:hAnsi="바탕" w:cs="함초롬바탕" w:hint="eastAsia"/>
          <w:color w:val="000000" w:themeColor="text1"/>
          <w:kern w:val="0"/>
          <w:sz w:val="22"/>
        </w:rPr>
        <w:t>관리</w:t>
      </w:r>
      <w:r>
        <w:rPr>
          <w:rFonts w:ascii="바탕" w:eastAsia="바탕" w:hAnsi="바탕" w:cs="함초롬바탕"/>
          <w:color w:val="000000" w:themeColor="text1"/>
          <w:kern w:val="0"/>
          <w:sz w:val="22"/>
        </w:rPr>
        <w:t>’</w:t>
      </w:r>
      <w:r>
        <w:rPr>
          <w:rFonts w:ascii="바탕" w:eastAsia="바탕" w:hAnsi="바탕" w:cs="함초롬바탕" w:hint="eastAsia"/>
          <w:color w:val="000000" w:themeColor="text1"/>
          <w:kern w:val="0"/>
          <w:sz w:val="22"/>
        </w:rPr>
        <w:t>할지 배우는 재미가 있던 수업입니다.</w:t>
      </w:r>
    </w:p>
    <w:p w14:paraId="3C246DB7" w14:textId="77777777" w:rsidR="00CE4E80" w:rsidRPr="00A61718" w:rsidRDefault="00CE4E80" w:rsidP="00A61718">
      <w:pPr>
        <w:spacing w:after="0" w:line="240" w:lineRule="auto"/>
        <w:textAlignment w:val="baseline"/>
        <w:rPr>
          <w:rFonts w:ascii="바탕" w:eastAsia="바탕" w:hAnsi="바탕" w:cs="함초롬바탕"/>
          <w:color w:val="000000" w:themeColor="text1"/>
          <w:kern w:val="0"/>
          <w:sz w:val="22"/>
        </w:rPr>
      </w:pPr>
    </w:p>
    <w:p w14:paraId="63AFC74B" w14:textId="3C520C6F" w:rsidR="00A61718" w:rsidRDefault="00A61718" w:rsidP="00A61718">
      <w:pPr>
        <w:spacing w:after="0" w:line="240" w:lineRule="auto"/>
        <w:textAlignment w:val="baseline"/>
        <w:rPr>
          <w:rFonts w:ascii="바탕" w:eastAsia="바탕" w:hAnsi="바탕" w:cs="함초롬바탕"/>
          <w:color w:val="000000" w:themeColor="text1"/>
          <w:kern w:val="0"/>
          <w:sz w:val="22"/>
        </w:rPr>
      </w:pPr>
      <w:r w:rsidRPr="00A61718">
        <w:rPr>
          <w:rFonts w:ascii="바탕" w:eastAsia="바탕" w:hAnsi="바탕" w:cs="함초롬바탕" w:hint="eastAsia"/>
          <w:color w:val="000000" w:themeColor="text1"/>
          <w:kern w:val="0"/>
          <w:sz w:val="22"/>
        </w:rPr>
        <w:t xml:space="preserve"> Work Organizaiton in Intercultural Context</w:t>
      </w:r>
    </w:p>
    <w:p w14:paraId="4076282E" w14:textId="14BB1B12" w:rsidR="00A61718" w:rsidRDefault="004C5569" w:rsidP="00A61718">
      <w:pPr>
        <w:spacing w:after="0" w:line="240" w:lineRule="auto"/>
        <w:textAlignment w:val="baseline"/>
        <w:rPr>
          <w:rFonts w:ascii="바탕" w:eastAsia="바탕" w:hAnsi="바탕" w:cs="함초롬바탕"/>
          <w:color w:val="000000" w:themeColor="text1"/>
          <w:kern w:val="0"/>
          <w:sz w:val="22"/>
        </w:rPr>
      </w:pPr>
      <w:r>
        <w:rPr>
          <w:rFonts w:ascii="바탕" w:eastAsia="바탕" w:hAnsi="바탕" w:cs="함초롬바탕" w:hint="eastAsia"/>
          <w:color w:val="000000" w:themeColor="text1"/>
          <w:kern w:val="0"/>
          <w:sz w:val="22"/>
        </w:rPr>
        <w:t>다문화 환경에서의 조직 문화 구성방법에 대해 배우는 수업입니다. 이 수업의 경우 참가자들이 모두 다른 국적의 친구들이였고 다른 나라의 기업 문화에 대해서 많이 배울 수 있는 수업이였습니다. 기말 시험 대신 조별과제로 다문화 환경의 여러 토픽 중 하나도 프레젠테이션을 합니다.</w:t>
      </w:r>
    </w:p>
    <w:p w14:paraId="1B085730" w14:textId="77777777" w:rsidR="00CE4E80" w:rsidRPr="00A61718" w:rsidRDefault="00CE4E80" w:rsidP="00A61718">
      <w:pPr>
        <w:spacing w:after="0" w:line="240" w:lineRule="auto"/>
        <w:textAlignment w:val="baseline"/>
        <w:rPr>
          <w:rFonts w:ascii="바탕" w:eastAsia="바탕" w:hAnsi="바탕" w:cs="함초롬바탕"/>
          <w:color w:val="000000" w:themeColor="text1"/>
          <w:kern w:val="0"/>
          <w:sz w:val="22"/>
        </w:rPr>
      </w:pPr>
    </w:p>
    <w:p w14:paraId="786F2AB5" w14:textId="501B31BD" w:rsidR="00A61718" w:rsidRDefault="00A61718" w:rsidP="00F14FFA">
      <w:pPr>
        <w:spacing w:after="0" w:line="240" w:lineRule="auto"/>
        <w:textAlignment w:val="baseline"/>
        <w:rPr>
          <w:rFonts w:ascii="바탕" w:eastAsia="바탕" w:hAnsi="바탕" w:cs="함초롬바탕"/>
          <w:color w:val="000000" w:themeColor="text1"/>
          <w:kern w:val="0"/>
          <w:sz w:val="22"/>
        </w:rPr>
      </w:pPr>
      <w:r w:rsidRPr="00A61718">
        <w:rPr>
          <w:rFonts w:ascii="바탕" w:eastAsia="바탕" w:hAnsi="바탕" w:cs="함초롬바탕" w:hint="eastAsia"/>
          <w:color w:val="000000" w:themeColor="text1"/>
          <w:kern w:val="0"/>
          <w:sz w:val="22"/>
        </w:rPr>
        <w:t xml:space="preserve"> Venture Valutaion</w:t>
      </w:r>
    </w:p>
    <w:p w14:paraId="1F487C79" w14:textId="2A635885" w:rsidR="00CE4E80" w:rsidRPr="00CE4E80" w:rsidRDefault="00CE4E80" w:rsidP="00F14FFA">
      <w:pPr>
        <w:spacing w:after="0" w:line="240" w:lineRule="auto"/>
        <w:textAlignment w:val="baseline"/>
        <w:rPr>
          <w:rFonts w:ascii="바탕" w:eastAsia="바탕" w:hAnsi="바탕" w:cs="함초롬바탕"/>
          <w:color w:val="000000" w:themeColor="text1"/>
          <w:kern w:val="0"/>
          <w:sz w:val="22"/>
        </w:rPr>
      </w:pPr>
      <w:r>
        <w:rPr>
          <w:rFonts w:ascii="바탕" w:eastAsia="바탕" w:hAnsi="바탕" w:cs="함초롬바탕" w:hint="eastAsia"/>
          <w:color w:val="000000" w:themeColor="text1"/>
          <w:kern w:val="0"/>
          <w:sz w:val="22"/>
        </w:rPr>
        <w:t>정말 인기 있는 수업 중 하나입니다. 벤처나 스타트업의 경우 기업의 가치평가를 일반적인 방법으로 하기 어렵기에 기존의 방식과는 다른 방식으로 하게되는데 그런 방법론을 배우는 수업입니다. 또 수업 중 하버드 스터디 케이스를 하게되는데 실제 기업들의 문제를 컨설팅하는 재미도 있었습니다.</w:t>
      </w:r>
    </w:p>
    <w:p w14:paraId="566E9534" w14:textId="77777777" w:rsidR="00CE4E80" w:rsidRPr="00A61718" w:rsidRDefault="00CE4E80" w:rsidP="00F14FFA">
      <w:pPr>
        <w:spacing w:after="0" w:line="240" w:lineRule="auto"/>
        <w:textAlignment w:val="baseline"/>
        <w:rPr>
          <w:rFonts w:ascii="바탕" w:eastAsia="바탕" w:hAnsi="바탕" w:cs="함초롬바탕"/>
          <w:color w:val="0000FF"/>
          <w:kern w:val="0"/>
          <w:sz w:val="22"/>
        </w:rPr>
      </w:pPr>
    </w:p>
    <w:p w14:paraId="60CAC6C9" w14:textId="459BDDC8" w:rsidR="00F14FFA" w:rsidRPr="004B4CD1" w:rsidRDefault="00205C99" w:rsidP="00205C99">
      <w:pPr>
        <w:spacing w:after="0" w:line="240" w:lineRule="auto"/>
        <w:textAlignment w:val="baseline"/>
        <w:rPr>
          <w:rFonts w:ascii="바탕" w:eastAsia="바탕" w:hAnsi="바탕" w:cs="함초롬바탕"/>
          <w:color w:val="0000FF"/>
          <w:kern w:val="0"/>
          <w:sz w:val="22"/>
        </w:rPr>
      </w:pPr>
      <w:r w:rsidRPr="004B4CD1">
        <w:rPr>
          <w:rFonts w:ascii="바탕" w:eastAsia="바탕" w:hAnsi="바탕" w:cs="굴림" w:hint="eastAsia"/>
          <w:color w:val="0000FF"/>
          <w:kern w:val="0"/>
          <w:sz w:val="22"/>
        </w:rPr>
        <w:t>3.</w:t>
      </w:r>
      <w:r w:rsidRPr="004B4CD1">
        <w:rPr>
          <w:rFonts w:ascii="바탕" w:eastAsia="바탕" w:hAnsi="바탕" w:cs="함초롬바탕" w:hint="eastAsia"/>
          <w:color w:val="0000FF"/>
          <w:kern w:val="0"/>
          <w:sz w:val="22"/>
        </w:rPr>
        <w:t xml:space="preserve"> </w:t>
      </w:r>
      <w:r w:rsidR="00F14FFA" w:rsidRPr="004B4CD1">
        <w:rPr>
          <w:rFonts w:ascii="바탕" w:eastAsia="바탕" w:hAnsi="바탕" w:cs="함초롬바탕" w:hint="eastAsia"/>
          <w:color w:val="0000FF"/>
          <w:kern w:val="0"/>
          <w:sz w:val="22"/>
        </w:rPr>
        <w:t>학습 방법</w:t>
      </w:r>
    </w:p>
    <w:p w14:paraId="6123ABFF" w14:textId="572845BE" w:rsidR="00401F02" w:rsidRDefault="00D24EE4" w:rsidP="00401F02">
      <w:pPr>
        <w:spacing w:after="0" w:line="240" w:lineRule="auto"/>
        <w:textAlignment w:val="baseline"/>
        <w:rPr>
          <w:rFonts w:ascii="바탕" w:eastAsia="바탕" w:hAnsi="바탕" w:cs="함초롬바탕"/>
          <w:color w:val="000000" w:themeColor="text1"/>
          <w:kern w:val="0"/>
          <w:sz w:val="22"/>
        </w:rPr>
      </w:pPr>
      <w:r>
        <w:rPr>
          <w:rFonts w:ascii="바탕" w:eastAsia="바탕" w:hAnsi="바탕" w:cs="함초롬바탕" w:hint="eastAsia"/>
          <w:color w:val="000000" w:themeColor="text1"/>
          <w:kern w:val="0"/>
          <w:sz w:val="22"/>
        </w:rPr>
        <w:t xml:space="preserve"> 수업 시간에 집중하는 것이 가장 좋은 학습 방법이라고 생각합니다. 기본적으로 시험의 기조가 작은 디테일에서 출제하는 것이 아니라 보통 수업에서 가장 중요하게 다뤄진 것들에 대해서 질문합니다. 그 것들에 대해 교수님이 언급하고 강조했던 지점을 잘 아는 것이 중요했습니다. </w:t>
      </w:r>
    </w:p>
    <w:p w14:paraId="197FED10" w14:textId="77777777" w:rsidR="00D24EE4" w:rsidRPr="00B90C8C" w:rsidRDefault="00D24EE4" w:rsidP="00401F02">
      <w:pPr>
        <w:spacing w:after="0" w:line="240" w:lineRule="auto"/>
        <w:textAlignment w:val="baseline"/>
        <w:rPr>
          <w:rFonts w:ascii="바탕" w:eastAsia="바탕" w:hAnsi="바탕" w:cs="함초롬바탕"/>
          <w:color w:val="000000" w:themeColor="text1"/>
          <w:kern w:val="0"/>
          <w:sz w:val="22"/>
        </w:rPr>
      </w:pPr>
    </w:p>
    <w:p w14:paraId="5EDE0290" w14:textId="77777777" w:rsidR="00F14FFA" w:rsidRPr="00B90C8C" w:rsidRDefault="00F14FFA" w:rsidP="00F14FFA">
      <w:pPr>
        <w:spacing w:after="0" w:line="240" w:lineRule="auto"/>
        <w:textAlignment w:val="baseline"/>
        <w:rPr>
          <w:rFonts w:ascii="바탕" w:eastAsia="바탕" w:hAnsi="바탕" w:cs="함초롬바탕"/>
          <w:color w:val="0000FF"/>
          <w:kern w:val="0"/>
          <w:sz w:val="22"/>
        </w:rPr>
      </w:pPr>
      <w:r w:rsidRPr="00B90C8C">
        <w:rPr>
          <w:rFonts w:ascii="바탕" w:eastAsia="바탕" w:hAnsi="바탕" w:cs="굴림"/>
          <w:color w:val="0000FF"/>
          <w:kern w:val="0"/>
          <w:sz w:val="22"/>
        </w:rPr>
        <w:t xml:space="preserve">4. </w:t>
      </w:r>
      <w:r w:rsidRPr="00B90C8C">
        <w:rPr>
          <w:rFonts w:ascii="바탕" w:eastAsia="바탕" w:hAnsi="바탕" w:cs="함초롬바탕" w:hint="eastAsia"/>
          <w:color w:val="0000FF"/>
          <w:kern w:val="0"/>
          <w:sz w:val="22"/>
        </w:rPr>
        <w:t xml:space="preserve">외국어 습득 요령 </w:t>
      </w:r>
    </w:p>
    <w:p w14:paraId="29226AEC" w14:textId="71DE3B83" w:rsidR="00401F02" w:rsidRDefault="00CE4E80" w:rsidP="00F14FFA">
      <w:pPr>
        <w:spacing w:after="0" w:line="240" w:lineRule="auto"/>
        <w:textAlignment w:val="baseline"/>
        <w:rPr>
          <w:rFonts w:ascii="바탕" w:eastAsia="바탕" w:hAnsi="바탕" w:cs="함초롬바탕"/>
          <w:color w:val="000000"/>
          <w:spacing w:val="-8"/>
          <w:kern w:val="0"/>
          <w:sz w:val="22"/>
        </w:rPr>
      </w:pPr>
      <w:r>
        <w:rPr>
          <w:rFonts w:ascii="바탕" w:eastAsia="바탕" w:hAnsi="바탕" w:cs="함초롬바탕" w:hint="eastAsia"/>
          <w:b/>
          <w:bCs/>
          <w:color w:val="000000"/>
          <w:spacing w:val="-8"/>
          <w:kern w:val="0"/>
          <w:sz w:val="22"/>
        </w:rPr>
        <w:t xml:space="preserve"> </w:t>
      </w:r>
      <w:r w:rsidRPr="00CE4E80">
        <w:rPr>
          <w:rFonts w:ascii="바탕" w:eastAsia="바탕" w:hAnsi="바탕" w:cs="함초롬바탕" w:hint="eastAsia"/>
          <w:color w:val="000000"/>
          <w:spacing w:val="-8"/>
          <w:kern w:val="0"/>
          <w:sz w:val="22"/>
        </w:rPr>
        <w:t>T</w:t>
      </w:r>
      <w:r>
        <w:rPr>
          <w:rFonts w:ascii="바탕" w:eastAsia="바탕" w:hAnsi="바탕" w:cs="함초롬바탕" w:hint="eastAsia"/>
          <w:color w:val="000000"/>
          <w:spacing w:val="-8"/>
          <w:kern w:val="0"/>
          <w:sz w:val="22"/>
        </w:rPr>
        <w:t>U-Darmstadt의 경우 다른 학교들과 다르게 1달간의 필수적인 집중 독일어 코스를 필수적으로 수강해야 됩니다. 한달간 매일 4시간 동안 배우면 어느정도 기초적인 레벨을 달성할 수 있습니다. 또 개강 이후 코스까지 수강하게 되면 독일어가 아무리 처음이여도 A2까지는 다다를 수 있습니다. 이왕 독일에 온거 A2레벨까지는 충분히 배워갈만 하다고 생각합니다. 그리고 다름슈타트의 경우 다들 영어를 할 줄 아는 사람들이 많습니다. 그렇기에 본인이 먼저 독일어를 쓰면서 시작하는게 빨리 언어를 배울 수 있는 길이라고 생각합니다.</w:t>
      </w:r>
    </w:p>
    <w:p w14:paraId="4BD76ED7" w14:textId="77777777" w:rsidR="00CE4E80" w:rsidRPr="00CE4E80" w:rsidRDefault="00CE4E80" w:rsidP="00F14FFA">
      <w:pPr>
        <w:spacing w:after="0" w:line="240" w:lineRule="auto"/>
        <w:textAlignment w:val="baseline"/>
        <w:rPr>
          <w:rFonts w:ascii="바탕" w:eastAsia="바탕" w:hAnsi="바탕" w:cs="함초롬바탕"/>
          <w:color w:val="000000"/>
          <w:spacing w:val="-8"/>
          <w:kern w:val="0"/>
          <w:sz w:val="22"/>
        </w:rPr>
      </w:pPr>
    </w:p>
    <w:p w14:paraId="3773A43A" w14:textId="77777777" w:rsidR="00C013C1" w:rsidRPr="00B90C8C" w:rsidRDefault="00F14FFA" w:rsidP="00F14FFA">
      <w:pPr>
        <w:spacing w:after="0" w:line="240" w:lineRule="auto"/>
        <w:textAlignment w:val="baseline"/>
        <w:rPr>
          <w:rFonts w:ascii="바탕" w:eastAsia="바탕" w:hAnsi="바탕" w:cs="함초롬바탕"/>
          <w:color w:val="0000FF"/>
          <w:kern w:val="0"/>
          <w:sz w:val="22"/>
        </w:rPr>
      </w:pPr>
      <w:r w:rsidRPr="00B90C8C">
        <w:rPr>
          <w:rFonts w:ascii="바탕" w:eastAsia="바탕" w:hAnsi="바탕" w:cs="굴림"/>
          <w:color w:val="0000FF"/>
          <w:kern w:val="0"/>
          <w:sz w:val="22"/>
        </w:rPr>
        <w:t xml:space="preserve">5. </w:t>
      </w:r>
      <w:r w:rsidRPr="00B90C8C">
        <w:rPr>
          <w:rFonts w:ascii="바탕" w:eastAsia="바탕" w:hAnsi="바탕" w:cs="함초롬바탕" w:hint="eastAsia"/>
          <w:color w:val="0000FF"/>
          <w:kern w:val="0"/>
          <w:sz w:val="22"/>
        </w:rPr>
        <w:t>기타 유용한 정보</w:t>
      </w:r>
    </w:p>
    <w:p w14:paraId="1259C435" w14:textId="77777777" w:rsidR="00BF4ADC" w:rsidRDefault="00BF4ADC" w:rsidP="00F14FFA">
      <w:pPr>
        <w:spacing w:after="0" w:line="240" w:lineRule="auto"/>
        <w:textAlignment w:val="baseline"/>
        <w:rPr>
          <w:rFonts w:ascii="바탕" w:eastAsia="바탕" w:hAnsi="바탕" w:cs="굴림"/>
          <w:color w:val="000000"/>
          <w:kern w:val="0"/>
          <w:sz w:val="22"/>
        </w:rPr>
      </w:pPr>
    </w:p>
    <w:p w14:paraId="2406A842" w14:textId="3878EE46" w:rsidR="00F14FFA" w:rsidRPr="00B90C8C" w:rsidRDefault="00F14FFA" w:rsidP="00F14FFA">
      <w:pPr>
        <w:spacing w:after="0" w:line="240" w:lineRule="auto"/>
        <w:textAlignment w:val="baseline"/>
        <w:rPr>
          <w:rFonts w:ascii="바탕" w:eastAsia="바탕" w:hAnsi="바탕" w:cs="굴림"/>
          <w:color w:val="000000"/>
          <w:kern w:val="0"/>
          <w:sz w:val="22"/>
        </w:rPr>
      </w:pPr>
      <w:r w:rsidRPr="00B90C8C">
        <w:rPr>
          <w:rFonts w:ascii="바탕" w:eastAsia="바탕" w:hAnsi="바탕" w:cs="굴림"/>
          <w:b/>
          <w:bCs/>
          <w:color w:val="000000"/>
          <w:kern w:val="0"/>
          <w:sz w:val="22"/>
        </w:rPr>
        <w:t xml:space="preserve">V. </w:t>
      </w:r>
      <w:r w:rsidRPr="00B90C8C">
        <w:rPr>
          <w:rFonts w:ascii="바탕" w:eastAsia="바탕" w:hAnsi="바탕" w:cs="함초롬바탕" w:hint="eastAsia"/>
          <w:b/>
          <w:bCs/>
          <w:color w:val="000000"/>
          <w:kern w:val="0"/>
          <w:sz w:val="22"/>
        </w:rPr>
        <w:t>생활</w:t>
      </w:r>
    </w:p>
    <w:p w14:paraId="2E71AA65" w14:textId="77777777" w:rsidR="00F14FFA" w:rsidRPr="00B90C8C" w:rsidRDefault="00F14FFA" w:rsidP="00F14FFA">
      <w:pPr>
        <w:spacing w:after="0" w:line="240" w:lineRule="auto"/>
        <w:textAlignment w:val="baseline"/>
        <w:rPr>
          <w:rFonts w:ascii="바탕" w:eastAsia="바탕" w:hAnsi="바탕" w:cs="함초롬바탕"/>
          <w:color w:val="0000FF"/>
          <w:kern w:val="0"/>
          <w:sz w:val="22"/>
        </w:rPr>
      </w:pPr>
      <w:r w:rsidRPr="00B90C8C">
        <w:rPr>
          <w:rFonts w:ascii="바탕" w:eastAsia="바탕" w:hAnsi="바탕" w:cs="굴림"/>
          <w:color w:val="0000FF"/>
          <w:kern w:val="0"/>
          <w:sz w:val="22"/>
        </w:rPr>
        <w:t xml:space="preserve">1. </w:t>
      </w:r>
      <w:r w:rsidRPr="00B90C8C">
        <w:rPr>
          <w:rFonts w:ascii="바탕" w:eastAsia="바탕" w:hAnsi="바탕" w:cs="함초롬바탕" w:hint="eastAsia"/>
          <w:color w:val="0000FF"/>
          <w:kern w:val="0"/>
          <w:sz w:val="22"/>
        </w:rPr>
        <w:t>가져가면 좋은 물품</w:t>
      </w:r>
    </w:p>
    <w:p w14:paraId="69828FDB" w14:textId="7F27FAE0" w:rsidR="00C3078D" w:rsidRDefault="0058059D" w:rsidP="00F14FFA">
      <w:pPr>
        <w:spacing w:after="0" w:line="240" w:lineRule="auto"/>
        <w:textAlignment w:val="baseline"/>
        <w:rPr>
          <w:rFonts w:ascii="바탕" w:eastAsia="바탕" w:hAnsi="바탕" w:cs="굴림"/>
          <w:color w:val="000000"/>
          <w:kern w:val="0"/>
          <w:sz w:val="22"/>
        </w:rPr>
      </w:pPr>
      <w:r>
        <w:rPr>
          <w:rFonts w:ascii="바탕" w:eastAsia="바탕" w:hAnsi="바탕" w:cs="굴림" w:hint="eastAsia"/>
          <w:color w:val="000000"/>
          <w:kern w:val="0"/>
          <w:sz w:val="22"/>
        </w:rPr>
        <w:t xml:space="preserve"> 겨울학기의 경우 전기장판이 꼭 필요할 것 같습니다.</w:t>
      </w:r>
      <w:r w:rsidR="009C63CD">
        <w:rPr>
          <w:rFonts w:ascii="바탕" w:eastAsia="바탕" w:hAnsi="바탕" w:cs="굴림" w:hint="eastAsia"/>
          <w:color w:val="000000"/>
          <w:kern w:val="0"/>
          <w:sz w:val="22"/>
        </w:rPr>
        <w:t xml:space="preserve"> </w:t>
      </w:r>
    </w:p>
    <w:p w14:paraId="221EE35E" w14:textId="77777777" w:rsidR="0058059D" w:rsidRPr="00B90C8C" w:rsidRDefault="0058059D" w:rsidP="00F14FFA">
      <w:pPr>
        <w:spacing w:after="0" w:line="240" w:lineRule="auto"/>
        <w:textAlignment w:val="baseline"/>
        <w:rPr>
          <w:rFonts w:ascii="바탕" w:eastAsia="바탕" w:hAnsi="바탕" w:cs="굴림"/>
          <w:color w:val="000000"/>
          <w:kern w:val="0"/>
          <w:sz w:val="22"/>
        </w:rPr>
      </w:pPr>
    </w:p>
    <w:p w14:paraId="4119B678" w14:textId="77777777" w:rsidR="00F14FFA" w:rsidRPr="00B90C8C" w:rsidRDefault="00F14FFA" w:rsidP="00F14FFA">
      <w:pPr>
        <w:spacing w:after="0" w:line="240" w:lineRule="auto"/>
        <w:textAlignment w:val="baseline"/>
        <w:rPr>
          <w:rFonts w:ascii="바탕" w:eastAsia="바탕" w:hAnsi="바탕" w:cs="함초롬바탕"/>
          <w:color w:val="0000FF"/>
          <w:kern w:val="0"/>
          <w:sz w:val="22"/>
        </w:rPr>
      </w:pPr>
      <w:r w:rsidRPr="00B90C8C">
        <w:rPr>
          <w:rFonts w:ascii="바탕" w:eastAsia="바탕" w:hAnsi="바탕" w:cs="굴림"/>
          <w:color w:val="0000FF"/>
          <w:kern w:val="0"/>
          <w:sz w:val="22"/>
        </w:rPr>
        <w:t xml:space="preserve">2. </w:t>
      </w:r>
      <w:r w:rsidRPr="00B90C8C">
        <w:rPr>
          <w:rFonts w:ascii="바탕" w:eastAsia="바탕" w:hAnsi="바탕" w:cs="함초롬바탕" w:hint="eastAsia"/>
          <w:color w:val="0000FF"/>
          <w:kern w:val="0"/>
          <w:sz w:val="22"/>
        </w:rPr>
        <w:t>현지 물가 수준</w:t>
      </w:r>
    </w:p>
    <w:p w14:paraId="3F4448F3" w14:textId="5D188745" w:rsidR="008C62E0" w:rsidRDefault="0058059D" w:rsidP="00F14FFA">
      <w:pPr>
        <w:spacing w:after="0" w:line="240" w:lineRule="auto"/>
        <w:textAlignment w:val="baseline"/>
        <w:rPr>
          <w:rFonts w:ascii="바탕" w:eastAsia="바탕" w:hAnsi="바탕" w:cs="굴림"/>
          <w:color w:val="000000"/>
          <w:kern w:val="0"/>
          <w:sz w:val="22"/>
        </w:rPr>
      </w:pPr>
      <w:r>
        <w:rPr>
          <w:rFonts w:ascii="바탕" w:eastAsia="바탕" w:hAnsi="바탕" w:cs="굴림" w:hint="eastAsia"/>
          <w:color w:val="000000"/>
          <w:kern w:val="0"/>
          <w:sz w:val="22"/>
        </w:rPr>
        <w:t xml:space="preserve"> 생필품과 식자재 물가는 한국과 비슷하거나 조금 비싸다고 느껴졌습니다. 독일도 경제 상황이 별로 좋지 못해 물가가 많이 올랐다고 들었습니다. 이외 외식은 기본적으로 20유로는 넘게 나오는 것이 평균적이라고 생각되며 맥주를 제외하면 그 외의 영화와 같은 문화 생활은 한국보다 훨씬 비쌌습니다.</w:t>
      </w:r>
    </w:p>
    <w:p w14:paraId="29937D1F" w14:textId="77777777" w:rsidR="0058059D" w:rsidRPr="00B90C8C" w:rsidRDefault="0058059D" w:rsidP="00F14FFA">
      <w:pPr>
        <w:spacing w:after="0" w:line="240" w:lineRule="auto"/>
        <w:textAlignment w:val="baseline"/>
        <w:rPr>
          <w:rFonts w:ascii="바탕" w:eastAsia="바탕" w:hAnsi="바탕" w:cs="굴림"/>
          <w:color w:val="000000"/>
          <w:kern w:val="0"/>
          <w:sz w:val="22"/>
        </w:rPr>
      </w:pPr>
    </w:p>
    <w:p w14:paraId="3960E0AF" w14:textId="530A4E8A" w:rsidR="004114CF" w:rsidRDefault="00F14FFA" w:rsidP="00F14FFA">
      <w:pPr>
        <w:spacing w:after="0" w:line="240" w:lineRule="auto"/>
        <w:textAlignment w:val="baseline"/>
        <w:rPr>
          <w:rFonts w:ascii="바탕" w:eastAsia="바탕" w:hAnsi="바탕" w:cs="굴림"/>
          <w:color w:val="0000FF"/>
          <w:kern w:val="0"/>
          <w:sz w:val="22"/>
        </w:rPr>
      </w:pPr>
      <w:r w:rsidRPr="00B90C8C">
        <w:rPr>
          <w:rFonts w:ascii="바탕" w:eastAsia="바탕" w:hAnsi="바탕" w:cs="굴림"/>
          <w:color w:val="0000FF"/>
          <w:kern w:val="0"/>
          <w:sz w:val="22"/>
        </w:rPr>
        <w:t xml:space="preserve">3. </w:t>
      </w:r>
      <w:r w:rsidRPr="00B90C8C">
        <w:rPr>
          <w:rFonts w:ascii="바탕" w:eastAsia="바탕" w:hAnsi="바탕" w:cs="함초롬바탕" w:hint="eastAsia"/>
          <w:color w:val="0000FF"/>
          <w:kern w:val="0"/>
          <w:sz w:val="22"/>
        </w:rPr>
        <w:t xml:space="preserve">식사 및 편의시설 </w:t>
      </w:r>
      <w:r w:rsidRPr="00B90C8C">
        <w:rPr>
          <w:rFonts w:ascii="바탕" w:eastAsia="바탕" w:hAnsi="바탕" w:cs="굴림"/>
          <w:color w:val="0000FF"/>
          <w:kern w:val="0"/>
          <w:sz w:val="22"/>
        </w:rPr>
        <w:t>(</w:t>
      </w:r>
      <w:r w:rsidRPr="00B90C8C">
        <w:rPr>
          <w:rFonts w:ascii="바탕" w:eastAsia="바탕" w:hAnsi="바탕" w:cs="함초롬바탕" w:hint="eastAsia"/>
          <w:color w:val="0000FF"/>
          <w:kern w:val="0"/>
          <w:sz w:val="22"/>
        </w:rPr>
        <w:t>식당</w:t>
      </w:r>
      <w:r w:rsidRPr="00B90C8C">
        <w:rPr>
          <w:rFonts w:ascii="바탕" w:eastAsia="바탕" w:hAnsi="바탕" w:cs="굴림"/>
          <w:color w:val="0000FF"/>
          <w:kern w:val="0"/>
          <w:sz w:val="22"/>
        </w:rPr>
        <w:t xml:space="preserve">, </w:t>
      </w:r>
      <w:r w:rsidRPr="00B90C8C">
        <w:rPr>
          <w:rFonts w:ascii="바탕" w:eastAsia="바탕" w:hAnsi="바탕" w:cs="함초롬바탕" w:hint="eastAsia"/>
          <w:color w:val="0000FF"/>
          <w:kern w:val="0"/>
          <w:sz w:val="22"/>
        </w:rPr>
        <w:t>의료</w:t>
      </w:r>
      <w:r w:rsidRPr="00B90C8C">
        <w:rPr>
          <w:rFonts w:ascii="바탕" w:eastAsia="바탕" w:hAnsi="바탕" w:cs="굴림"/>
          <w:color w:val="0000FF"/>
          <w:kern w:val="0"/>
          <w:sz w:val="22"/>
        </w:rPr>
        <w:t xml:space="preserve">, </w:t>
      </w:r>
      <w:r w:rsidRPr="00B90C8C">
        <w:rPr>
          <w:rFonts w:ascii="바탕" w:eastAsia="바탕" w:hAnsi="바탕" w:cs="함초롬바탕" w:hint="eastAsia"/>
          <w:color w:val="0000FF"/>
          <w:kern w:val="0"/>
          <w:sz w:val="22"/>
        </w:rPr>
        <w:t>은행</w:t>
      </w:r>
      <w:r w:rsidRPr="00B90C8C">
        <w:rPr>
          <w:rFonts w:ascii="바탕" w:eastAsia="바탕" w:hAnsi="바탕" w:cs="굴림"/>
          <w:color w:val="0000FF"/>
          <w:kern w:val="0"/>
          <w:sz w:val="22"/>
        </w:rPr>
        <w:t xml:space="preserve">, </w:t>
      </w:r>
      <w:r w:rsidRPr="00B90C8C">
        <w:rPr>
          <w:rFonts w:ascii="바탕" w:eastAsia="바탕" w:hAnsi="바탕" w:cs="함초롬바탕" w:hint="eastAsia"/>
          <w:color w:val="0000FF"/>
          <w:kern w:val="0"/>
          <w:sz w:val="22"/>
        </w:rPr>
        <w:t>교통</w:t>
      </w:r>
      <w:r w:rsidRPr="00B90C8C">
        <w:rPr>
          <w:rFonts w:ascii="바탕" w:eastAsia="바탕" w:hAnsi="바탕" w:cs="굴림"/>
          <w:color w:val="0000FF"/>
          <w:kern w:val="0"/>
          <w:sz w:val="22"/>
        </w:rPr>
        <w:t xml:space="preserve">, </w:t>
      </w:r>
      <w:r w:rsidRPr="00B90C8C">
        <w:rPr>
          <w:rFonts w:ascii="바탕" w:eastAsia="바탕" w:hAnsi="바탕" w:cs="함초롬바탕" w:hint="eastAsia"/>
          <w:color w:val="0000FF"/>
          <w:kern w:val="0"/>
          <w:sz w:val="22"/>
        </w:rPr>
        <w:t>통신 등</w:t>
      </w:r>
      <w:r w:rsidRPr="00B90C8C">
        <w:rPr>
          <w:rFonts w:ascii="바탕" w:eastAsia="바탕" w:hAnsi="바탕" w:cs="굴림"/>
          <w:color w:val="0000FF"/>
          <w:kern w:val="0"/>
          <w:sz w:val="22"/>
        </w:rPr>
        <w:t>)</w:t>
      </w:r>
    </w:p>
    <w:p w14:paraId="7059B3A9" w14:textId="3EBA3FD6" w:rsidR="0058059D" w:rsidRPr="0058059D" w:rsidRDefault="0058059D" w:rsidP="00F14FFA">
      <w:pPr>
        <w:spacing w:after="0" w:line="240" w:lineRule="auto"/>
        <w:textAlignment w:val="baseline"/>
        <w:rPr>
          <w:rFonts w:ascii="바탕" w:eastAsia="바탕" w:hAnsi="바탕" w:cs="굴림"/>
          <w:color w:val="000000" w:themeColor="text1"/>
          <w:kern w:val="0"/>
          <w:sz w:val="22"/>
        </w:rPr>
      </w:pPr>
      <w:r>
        <w:rPr>
          <w:rFonts w:ascii="바탕" w:eastAsia="바탕" w:hAnsi="바탕" w:cs="굴림" w:hint="eastAsia"/>
          <w:color w:val="0000FF"/>
          <w:kern w:val="0"/>
          <w:sz w:val="22"/>
        </w:rPr>
        <w:t xml:space="preserve"> </w:t>
      </w:r>
      <w:r w:rsidRPr="0058059D">
        <w:rPr>
          <w:rFonts w:ascii="바탕" w:eastAsia="바탕" w:hAnsi="바탕" w:cs="굴림" w:hint="eastAsia"/>
          <w:color w:val="000000" w:themeColor="text1"/>
          <w:kern w:val="0"/>
          <w:sz w:val="22"/>
        </w:rPr>
        <w:t>TU-Darmstadt의 경우 Menza하고 하는 학생 식당에서 점심이 가능합니다. 그러나 맛은 그렇게 뛰어나지 않습니다. 의료는 제가 한번도 이용해보지 않았지만 무조건 테어민 (예약)</w:t>
      </w:r>
      <w:r w:rsidRPr="0058059D">
        <w:rPr>
          <w:rFonts w:ascii="바탕" w:eastAsia="바탕" w:hAnsi="바탕" w:cs="굴림"/>
          <w:color w:val="000000" w:themeColor="text1"/>
          <w:kern w:val="0"/>
          <w:sz w:val="22"/>
        </w:rPr>
        <w:t>을</w:t>
      </w:r>
      <w:r w:rsidRPr="0058059D">
        <w:rPr>
          <w:rFonts w:ascii="바탕" w:eastAsia="바탕" w:hAnsi="바탕" w:cs="굴림" w:hint="eastAsia"/>
          <w:color w:val="000000" w:themeColor="text1"/>
          <w:kern w:val="0"/>
          <w:sz w:val="22"/>
        </w:rPr>
        <w:t xml:space="preserve"> 잡아야 하기에 한국보다 훨씬 번거롭다고 들었습니다. 독일의</w:t>
      </w:r>
      <w:r>
        <w:rPr>
          <w:rFonts w:ascii="바탕" w:eastAsia="바탕" w:hAnsi="바탕" w:cs="굴림" w:hint="eastAsia"/>
          <w:color w:val="000000" w:themeColor="text1"/>
          <w:kern w:val="0"/>
          <w:sz w:val="22"/>
        </w:rPr>
        <w:t xml:space="preserve"> 은행을 이용할 일은 많이 없을태고 주로 인터넷 뱅킹을 사용하는데 N26을 추천합니다. 다른 은행끼리의 송금은 1일 2일 정도 소요되는데 반면 N26끼리의 송금은 즉각적으로 이루어저 번거로움을 많이 줄일 수 있습니다. 교통의 경우 교환학생이라면 도이칠란드 티켓을 받게될 건데 이를 사용하면 ICE를 제외한 대중교통을 전부 이용할 수 있습니다.</w:t>
      </w:r>
      <w:r w:rsidR="008B2E7D">
        <w:rPr>
          <w:rFonts w:ascii="바탕" w:eastAsia="바탕" w:hAnsi="바탕" w:cs="굴림" w:hint="eastAsia"/>
          <w:color w:val="000000" w:themeColor="text1"/>
          <w:kern w:val="0"/>
          <w:sz w:val="22"/>
        </w:rPr>
        <w:t xml:space="preserve"> 통신은 보통의 경우 저렴한 알디톡을 사용합니다. 근처 마트에서 손쉽게 유심칩을 구매할 수 있습니다.</w:t>
      </w:r>
    </w:p>
    <w:p w14:paraId="6F9FBA6F" w14:textId="77777777" w:rsidR="0058059D" w:rsidRPr="0058059D" w:rsidRDefault="0058059D" w:rsidP="00F14FFA">
      <w:pPr>
        <w:spacing w:after="0" w:line="240" w:lineRule="auto"/>
        <w:textAlignment w:val="baseline"/>
        <w:rPr>
          <w:rFonts w:ascii="바탕" w:eastAsia="바탕" w:hAnsi="바탕" w:cs="굴림"/>
          <w:color w:val="0000FF"/>
          <w:kern w:val="0"/>
          <w:sz w:val="22"/>
        </w:rPr>
      </w:pPr>
    </w:p>
    <w:p w14:paraId="70BE445E" w14:textId="77777777" w:rsidR="00F14FFA" w:rsidRPr="00B90C8C" w:rsidRDefault="00F14FFA" w:rsidP="00F14FFA">
      <w:pPr>
        <w:spacing w:after="0" w:line="240" w:lineRule="auto"/>
        <w:textAlignment w:val="baseline"/>
        <w:rPr>
          <w:rFonts w:ascii="바탕" w:eastAsia="바탕" w:hAnsi="바탕" w:cs="굴림"/>
          <w:color w:val="0000FF"/>
          <w:kern w:val="0"/>
          <w:sz w:val="22"/>
        </w:rPr>
      </w:pPr>
      <w:r w:rsidRPr="00B90C8C">
        <w:rPr>
          <w:rFonts w:ascii="바탕" w:eastAsia="바탕" w:hAnsi="바탕" w:cs="굴림"/>
          <w:color w:val="0000FF"/>
          <w:kern w:val="0"/>
          <w:sz w:val="22"/>
        </w:rPr>
        <w:t xml:space="preserve">4. </w:t>
      </w:r>
      <w:r w:rsidRPr="00B90C8C">
        <w:rPr>
          <w:rFonts w:ascii="바탕" w:eastAsia="바탕" w:hAnsi="바탕" w:cs="함초롬바탕" w:hint="eastAsia"/>
          <w:color w:val="0000FF"/>
          <w:kern w:val="0"/>
          <w:sz w:val="22"/>
        </w:rPr>
        <w:t xml:space="preserve">학교 및 여가 생활 </w:t>
      </w:r>
      <w:r w:rsidRPr="00B90C8C">
        <w:rPr>
          <w:rFonts w:ascii="바탕" w:eastAsia="바탕" w:hAnsi="바탕" w:cs="굴림"/>
          <w:color w:val="0000FF"/>
          <w:kern w:val="0"/>
          <w:sz w:val="22"/>
        </w:rPr>
        <w:t>(</w:t>
      </w:r>
      <w:r w:rsidRPr="00B90C8C">
        <w:rPr>
          <w:rFonts w:ascii="바탕" w:eastAsia="바탕" w:hAnsi="바탕" w:cs="함초롬바탕" w:hint="eastAsia"/>
          <w:color w:val="0000FF"/>
          <w:kern w:val="0"/>
          <w:sz w:val="22"/>
        </w:rPr>
        <w:t>동아리</w:t>
      </w:r>
      <w:r w:rsidRPr="00B90C8C">
        <w:rPr>
          <w:rFonts w:ascii="바탕" w:eastAsia="바탕" w:hAnsi="바탕" w:cs="굴림"/>
          <w:color w:val="0000FF"/>
          <w:kern w:val="0"/>
          <w:sz w:val="22"/>
        </w:rPr>
        <w:t xml:space="preserve">, </w:t>
      </w:r>
      <w:r w:rsidRPr="00B90C8C">
        <w:rPr>
          <w:rFonts w:ascii="바탕" w:eastAsia="바탕" w:hAnsi="바탕" w:cs="함초롬바탕" w:hint="eastAsia"/>
          <w:color w:val="0000FF"/>
          <w:kern w:val="0"/>
          <w:sz w:val="22"/>
        </w:rPr>
        <w:t>여행 등</w:t>
      </w:r>
      <w:r w:rsidRPr="00B90C8C">
        <w:rPr>
          <w:rFonts w:ascii="바탕" w:eastAsia="바탕" w:hAnsi="바탕" w:cs="굴림"/>
          <w:color w:val="0000FF"/>
          <w:kern w:val="0"/>
          <w:sz w:val="22"/>
        </w:rPr>
        <w:t>)</w:t>
      </w:r>
    </w:p>
    <w:p w14:paraId="4BF6BEE8" w14:textId="65348731" w:rsidR="004114CF" w:rsidRDefault="009C63CD" w:rsidP="00F14FFA">
      <w:pPr>
        <w:spacing w:after="0" w:line="240" w:lineRule="auto"/>
        <w:textAlignment w:val="baseline"/>
        <w:rPr>
          <w:rFonts w:ascii="바탕" w:eastAsia="바탕" w:hAnsi="바탕" w:cs="굴림"/>
          <w:color w:val="000000"/>
          <w:kern w:val="0"/>
          <w:sz w:val="22"/>
        </w:rPr>
      </w:pPr>
      <w:r>
        <w:rPr>
          <w:rFonts w:ascii="바탕" w:eastAsia="바탕" w:hAnsi="바탕" w:cs="굴림" w:hint="eastAsia"/>
          <w:color w:val="000000"/>
          <w:kern w:val="0"/>
          <w:sz w:val="22"/>
        </w:rPr>
        <w:t xml:space="preserve"> TU-Darmstadt는 ISS 활동이 매우 활발한 학교입니다. 공지에 조금만 신경을 쓰면 매주 이벤트가 있으니 적극적으로 참여하기 굉장히 쉽습니다. 여행과 같은 경우 프랑크푸르트 공항까지 30분이면 바로 갈 수 있는 공항버스가 30분 마다 있어서 여행가기도 매</w:t>
      </w:r>
      <w:r>
        <w:rPr>
          <w:rFonts w:ascii="바탕" w:eastAsia="바탕" w:hAnsi="바탕" w:cs="굴림" w:hint="eastAsia"/>
          <w:color w:val="000000"/>
          <w:kern w:val="0"/>
          <w:sz w:val="22"/>
        </w:rPr>
        <w:lastRenderedPageBreak/>
        <w:t>우 편리합니다. 다만 프랑크푸르트 한 공항의 경우 이름과 달리 거의 3시간을 이동해야되고 추가로 왕복 40유로 정도의 버스비도 지불해야하니 이 점 고려하셔서 판단하시면 될 것 같습니다.</w:t>
      </w:r>
    </w:p>
    <w:p w14:paraId="2E4C7D6A" w14:textId="77777777" w:rsidR="009C63CD" w:rsidRPr="009C63CD" w:rsidRDefault="009C63CD" w:rsidP="00F14FFA">
      <w:pPr>
        <w:spacing w:after="0" w:line="240" w:lineRule="auto"/>
        <w:textAlignment w:val="baseline"/>
        <w:rPr>
          <w:rFonts w:ascii="바탕" w:eastAsia="바탕" w:hAnsi="바탕" w:cs="굴림"/>
          <w:color w:val="000000"/>
          <w:kern w:val="0"/>
          <w:sz w:val="22"/>
        </w:rPr>
      </w:pPr>
    </w:p>
    <w:p w14:paraId="491AB28B" w14:textId="20404AB3" w:rsidR="00345AF5" w:rsidRPr="00B90C8C" w:rsidRDefault="00F14FFA" w:rsidP="00F14FFA">
      <w:pPr>
        <w:spacing w:after="0" w:line="240" w:lineRule="auto"/>
        <w:textAlignment w:val="baseline"/>
        <w:rPr>
          <w:rFonts w:ascii="바탕" w:eastAsia="바탕" w:hAnsi="바탕" w:cs="함초롬바탕"/>
          <w:color w:val="0000FF"/>
          <w:kern w:val="0"/>
          <w:sz w:val="22"/>
        </w:rPr>
      </w:pPr>
      <w:r w:rsidRPr="00B90C8C">
        <w:rPr>
          <w:rFonts w:ascii="바탕" w:eastAsia="바탕" w:hAnsi="바탕" w:cs="굴림"/>
          <w:color w:val="0000FF"/>
          <w:kern w:val="0"/>
          <w:sz w:val="22"/>
        </w:rPr>
        <w:t xml:space="preserve">5. </w:t>
      </w:r>
      <w:r w:rsidRPr="00B90C8C">
        <w:rPr>
          <w:rFonts w:ascii="바탕" w:eastAsia="바탕" w:hAnsi="바탕" w:cs="함초롬바탕" w:hint="eastAsia"/>
          <w:color w:val="0000FF"/>
          <w:kern w:val="0"/>
          <w:sz w:val="22"/>
        </w:rPr>
        <w:t>안전 관련 유의사항</w:t>
      </w:r>
    </w:p>
    <w:p w14:paraId="09D6F1A3" w14:textId="76CDA94A" w:rsidR="00991CC8" w:rsidRPr="00345AF5" w:rsidRDefault="009C63CD" w:rsidP="00F14FFA">
      <w:pPr>
        <w:spacing w:after="0" w:line="240" w:lineRule="auto"/>
        <w:textAlignment w:val="baseline"/>
        <w:rPr>
          <w:rFonts w:ascii="바탕" w:eastAsia="바탕" w:hAnsi="바탕" w:cs="굴림"/>
          <w:color w:val="000000" w:themeColor="text1"/>
          <w:w w:val="95"/>
          <w:kern w:val="0"/>
          <w:sz w:val="22"/>
        </w:rPr>
      </w:pPr>
      <w:r>
        <w:rPr>
          <w:rFonts w:ascii="바탕" w:eastAsia="바탕" w:hAnsi="바탕" w:cs="굴림" w:hint="eastAsia"/>
          <w:b/>
          <w:bCs/>
          <w:color w:val="FF0000"/>
          <w:w w:val="95"/>
          <w:kern w:val="0"/>
          <w:sz w:val="22"/>
        </w:rPr>
        <w:t xml:space="preserve"> </w:t>
      </w:r>
      <w:r w:rsidRPr="00345AF5">
        <w:rPr>
          <w:rFonts w:ascii="바탕" w:eastAsia="바탕" w:hAnsi="바탕" w:cs="굴림" w:hint="eastAsia"/>
          <w:color w:val="000000" w:themeColor="text1"/>
          <w:w w:val="95"/>
          <w:kern w:val="0"/>
          <w:sz w:val="22"/>
        </w:rPr>
        <w:t>독일의 경우 치안이 안좋았던 경험은 크게 없습니다. 다만 밤늦게 프랑크푸르트 중앙역 근처를 돌아다니시는 것은 위험할 수 있습니다. 마약중독자나 노숙자들이 강도를 한다는 경험담을 몇 번 들었고 실제로도 가보시면 분위기가 좋지 않다는 것을 알 수 있을 겁니다.</w:t>
      </w:r>
    </w:p>
    <w:p w14:paraId="39BBCEA7" w14:textId="77777777" w:rsidR="009C63CD" w:rsidRPr="00B90C8C" w:rsidRDefault="009C63CD" w:rsidP="00F14FFA">
      <w:pPr>
        <w:spacing w:after="0" w:line="240" w:lineRule="auto"/>
        <w:textAlignment w:val="baseline"/>
        <w:rPr>
          <w:rFonts w:ascii="바탕" w:eastAsia="바탕" w:hAnsi="바탕" w:cs="굴림"/>
          <w:b/>
          <w:bCs/>
          <w:color w:val="FF0000"/>
          <w:w w:val="95"/>
          <w:kern w:val="0"/>
          <w:sz w:val="22"/>
        </w:rPr>
      </w:pPr>
    </w:p>
    <w:p w14:paraId="3A4C4D14" w14:textId="77777777" w:rsidR="00F14FFA" w:rsidRPr="00B90C8C" w:rsidRDefault="00F14FFA" w:rsidP="00F14FFA">
      <w:pPr>
        <w:spacing w:after="0" w:line="240" w:lineRule="auto"/>
        <w:textAlignment w:val="baseline"/>
        <w:rPr>
          <w:rFonts w:ascii="바탕" w:eastAsia="바탕" w:hAnsi="바탕" w:cs="함초롬바탕"/>
          <w:b/>
          <w:bCs/>
          <w:color w:val="000000"/>
          <w:kern w:val="0"/>
          <w:sz w:val="22"/>
        </w:rPr>
      </w:pPr>
      <w:r w:rsidRPr="00B90C8C">
        <w:rPr>
          <w:rFonts w:ascii="바탕" w:eastAsia="바탕" w:hAnsi="바탕" w:cs="함초롬바탕" w:hint="eastAsia"/>
          <w:b/>
          <w:bCs/>
          <w:color w:val="000000"/>
          <w:kern w:val="0"/>
          <w:sz w:val="22"/>
        </w:rPr>
        <w:t>Ⅵ</w:t>
      </w:r>
      <w:r w:rsidRPr="00B90C8C">
        <w:rPr>
          <w:rFonts w:ascii="바탕" w:eastAsia="바탕" w:hAnsi="바탕" w:cs="굴림"/>
          <w:b/>
          <w:bCs/>
          <w:color w:val="000000"/>
          <w:kern w:val="0"/>
          <w:sz w:val="22"/>
        </w:rPr>
        <w:t xml:space="preserve">. </w:t>
      </w:r>
      <w:r w:rsidRPr="00B90C8C">
        <w:rPr>
          <w:rFonts w:ascii="바탕" w:eastAsia="바탕" w:hAnsi="바탕" w:cs="함초롬바탕" w:hint="eastAsia"/>
          <w:b/>
          <w:bCs/>
          <w:color w:val="000000"/>
          <w:kern w:val="0"/>
          <w:sz w:val="22"/>
        </w:rPr>
        <w:t>교환학생 프로그램을 마치는 소감</w:t>
      </w:r>
    </w:p>
    <w:p w14:paraId="56239A7E" w14:textId="11F99B0B" w:rsidR="001B6C8E" w:rsidRPr="00345AF5" w:rsidRDefault="006F058C" w:rsidP="00F14FFA">
      <w:pPr>
        <w:spacing w:after="0" w:line="240" w:lineRule="auto"/>
        <w:textAlignment w:val="baseline"/>
        <w:rPr>
          <w:rFonts w:ascii="바탕" w:eastAsia="바탕" w:hAnsi="바탕" w:cs="굴림"/>
          <w:color w:val="000000"/>
          <w:kern w:val="0"/>
          <w:sz w:val="22"/>
        </w:rPr>
      </w:pPr>
      <w:r>
        <w:rPr>
          <w:rFonts w:ascii="바탕" w:eastAsia="바탕" w:hAnsi="바탕" w:cs="굴림" w:hint="eastAsia"/>
          <w:color w:val="000000"/>
          <w:kern w:val="0"/>
          <w:sz w:val="22"/>
        </w:rPr>
        <w:t xml:space="preserve"> 정말 짧게 느껴진 1 학기였지만 그만큼 많은 것을 느끼고 배울 수 있었던 시간이였습니다. 다른 문화권에서 부딪쳐 살아보는 경험이 역설적으로 한국에서의 생활과 문화를 </w:t>
      </w:r>
      <w:r w:rsidRPr="00345AF5">
        <w:rPr>
          <w:rFonts w:ascii="바탕" w:eastAsia="바탕" w:hAnsi="바탕" w:cs="굴림" w:hint="eastAsia"/>
          <w:color w:val="000000"/>
          <w:kern w:val="0"/>
          <w:sz w:val="22"/>
        </w:rPr>
        <w:t xml:space="preserve">되돌아볼 수 있게 해주는 경험이였습니다. </w:t>
      </w:r>
      <w:r w:rsidR="000F30A6" w:rsidRPr="00345AF5">
        <w:rPr>
          <w:rFonts w:ascii="바탕" w:eastAsia="바탕" w:hAnsi="바탕" w:cs="굴림" w:hint="eastAsia"/>
          <w:color w:val="000000"/>
          <w:kern w:val="0"/>
          <w:sz w:val="22"/>
        </w:rPr>
        <w:t>이번 교환학생 프로그램에서 배운 것을 삶에 녹여내는 것 까지가 배우는 과정이라고 생각하고 앞으로도 호연지기를 계속 길러나갈 것입니다.</w:t>
      </w:r>
    </w:p>
    <w:sectPr w:rsidR="001B6C8E" w:rsidRPr="00345AF5">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함초롬바탕">
    <w:altName w:val="Batang"/>
    <w:panose1 w:val="020B0804000101010101"/>
    <w:charset w:val="81"/>
    <w:family w:val="roman"/>
    <w:pitch w:val="variable"/>
    <w:sig w:usb0="F7002EFF" w:usb1="19DFFFFF" w:usb2="001BFDD7" w:usb3="00000000" w:csb0="001F01FF" w:csb1="00000000"/>
  </w:font>
  <w:font w:name="Courier New">
    <w:panose1 w:val="02070309020205020404"/>
    <w:charset w:val="00"/>
    <w:family w:val="modern"/>
    <w:pitch w:val="fixed"/>
    <w:sig w:usb0="E0002E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F8C"/>
    <w:multiLevelType w:val="hybridMultilevel"/>
    <w:tmpl w:val="F1E69FB0"/>
    <w:lvl w:ilvl="0" w:tplc="7B38B6DE">
      <w:start w:val="1"/>
      <w:numFmt w:val="decimal"/>
      <w:lvlText w:val="%1."/>
      <w:lvlJc w:val="left"/>
      <w:pPr>
        <w:ind w:left="800" w:hanging="360"/>
      </w:pPr>
      <w:rPr>
        <w:rFonts w:hAnsi="굴림" w:cs="굴림"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1" w15:restartNumberingAfterBreak="0">
    <w:nsid w:val="182863B9"/>
    <w:multiLevelType w:val="hybridMultilevel"/>
    <w:tmpl w:val="0296B05C"/>
    <w:lvl w:ilvl="0" w:tplc="0D5A7DDA">
      <w:start w:val="3"/>
      <w:numFmt w:val="decimal"/>
      <w:lvlText w:val="%1."/>
      <w:lvlJc w:val="left"/>
      <w:pPr>
        <w:ind w:left="1240" w:hanging="360"/>
      </w:pPr>
      <w:rPr>
        <w:rFonts w:hint="default"/>
      </w:rPr>
    </w:lvl>
    <w:lvl w:ilvl="1" w:tplc="04090019" w:tentative="1">
      <w:start w:val="1"/>
      <w:numFmt w:val="upperLetter"/>
      <w:lvlText w:val="%2."/>
      <w:lvlJc w:val="left"/>
      <w:pPr>
        <w:ind w:left="1760" w:hanging="440"/>
      </w:pPr>
    </w:lvl>
    <w:lvl w:ilvl="2" w:tplc="0409001B" w:tentative="1">
      <w:start w:val="1"/>
      <w:numFmt w:val="lowerRoman"/>
      <w:lvlText w:val="%3."/>
      <w:lvlJc w:val="right"/>
      <w:pPr>
        <w:ind w:left="2200" w:hanging="440"/>
      </w:pPr>
    </w:lvl>
    <w:lvl w:ilvl="3" w:tplc="0409000F" w:tentative="1">
      <w:start w:val="1"/>
      <w:numFmt w:val="decimal"/>
      <w:lvlText w:val="%4."/>
      <w:lvlJc w:val="left"/>
      <w:pPr>
        <w:ind w:left="2640" w:hanging="440"/>
      </w:pPr>
    </w:lvl>
    <w:lvl w:ilvl="4" w:tplc="04090019" w:tentative="1">
      <w:start w:val="1"/>
      <w:numFmt w:val="upperLetter"/>
      <w:lvlText w:val="%5."/>
      <w:lvlJc w:val="left"/>
      <w:pPr>
        <w:ind w:left="3080" w:hanging="440"/>
      </w:pPr>
    </w:lvl>
    <w:lvl w:ilvl="5" w:tplc="0409001B" w:tentative="1">
      <w:start w:val="1"/>
      <w:numFmt w:val="lowerRoman"/>
      <w:lvlText w:val="%6."/>
      <w:lvlJc w:val="right"/>
      <w:pPr>
        <w:ind w:left="3520" w:hanging="440"/>
      </w:pPr>
    </w:lvl>
    <w:lvl w:ilvl="6" w:tplc="0409000F" w:tentative="1">
      <w:start w:val="1"/>
      <w:numFmt w:val="decimal"/>
      <w:lvlText w:val="%7."/>
      <w:lvlJc w:val="left"/>
      <w:pPr>
        <w:ind w:left="3960" w:hanging="440"/>
      </w:pPr>
    </w:lvl>
    <w:lvl w:ilvl="7" w:tplc="04090019" w:tentative="1">
      <w:start w:val="1"/>
      <w:numFmt w:val="upperLetter"/>
      <w:lvlText w:val="%8."/>
      <w:lvlJc w:val="left"/>
      <w:pPr>
        <w:ind w:left="4400" w:hanging="440"/>
      </w:pPr>
    </w:lvl>
    <w:lvl w:ilvl="8" w:tplc="0409001B" w:tentative="1">
      <w:start w:val="1"/>
      <w:numFmt w:val="lowerRoman"/>
      <w:lvlText w:val="%9."/>
      <w:lvlJc w:val="right"/>
      <w:pPr>
        <w:ind w:left="4840" w:hanging="440"/>
      </w:pPr>
    </w:lvl>
  </w:abstractNum>
  <w:abstractNum w:abstractNumId="2" w15:restartNumberingAfterBreak="0">
    <w:nsid w:val="44F65ED4"/>
    <w:multiLevelType w:val="hybridMultilevel"/>
    <w:tmpl w:val="78944C26"/>
    <w:lvl w:ilvl="0" w:tplc="0D5A7DDA">
      <w:start w:val="3"/>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519387816">
    <w:abstractNumId w:val="0"/>
  </w:num>
  <w:num w:numId="2" w16cid:durableId="675576463">
    <w:abstractNumId w:val="2"/>
  </w:num>
  <w:num w:numId="3" w16cid:durableId="14568008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FFA"/>
    <w:rsid w:val="00015850"/>
    <w:rsid w:val="00016E24"/>
    <w:rsid w:val="00050648"/>
    <w:rsid w:val="00050B44"/>
    <w:rsid w:val="00051927"/>
    <w:rsid w:val="0008679D"/>
    <w:rsid w:val="000B1B41"/>
    <w:rsid w:val="000B3E35"/>
    <w:rsid w:val="000E2D22"/>
    <w:rsid w:val="000F30A6"/>
    <w:rsid w:val="001204CF"/>
    <w:rsid w:val="001B6C8E"/>
    <w:rsid w:val="001D76A7"/>
    <w:rsid w:val="00205C99"/>
    <w:rsid w:val="002604A2"/>
    <w:rsid w:val="00265859"/>
    <w:rsid w:val="0026673B"/>
    <w:rsid w:val="002A5BFE"/>
    <w:rsid w:val="002D56C8"/>
    <w:rsid w:val="0030160C"/>
    <w:rsid w:val="003458DF"/>
    <w:rsid w:val="00345AF5"/>
    <w:rsid w:val="00345E6C"/>
    <w:rsid w:val="00353F62"/>
    <w:rsid w:val="00356E2F"/>
    <w:rsid w:val="003B7544"/>
    <w:rsid w:val="003D011E"/>
    <w:rsid w:val="003D0215"/>
    <w:rsid w:val="003D63E5"/>
    <w:rsid w:val="003D67BC"/>
    <w:rsid w:val="00401F02"/>
    <w:rsid w:val="004114CF"/>
    <w:rsid w:val="0041621A"/>
    <w:rsid w:val="004306A3"/>
    <w:rsid w:val="00460AC7"/>
    <w:rsid w:val="00462C4C"/>
    <w:rsid w:val="004A16AC"/>
    <w:rsid w:val="004A47A8"/>
    <w:rsid w:val="004B4CD1"/>
    <w:rsid w:val="004C5569"/>
    <w:rsid w:val="004C6A86"/>
    <w:rsid w:val="004C70E1"/>
    <w:rsid w:val="004D1E69"/>
    <w:rsid w:val="00505241"/>
    <w:rsid w:val="005174D9"/>
    <w:rsid w:val="00535A5C"/>
    <w:rsid w:val="00536DE0"/>
    <w:rsid w:val="0053775D"/>
    <w:rsid w:val="0058059D"/>
    <w:rsid w:val="00587879"/>
    <w:rsid w:val="00594393"/>
    <w:rsid w:val="005A7181"/>
    <w:rsid w:val="005B5D07"/>
    <w:rsid w:val="005C0895"/>
    <w:rsid w:val="005C4715"/>
    <w:rsid w:val="005F1417"/>
    <w:rsid w:val="005F6402"/>
    <w:rsid w:val="0060095C"/>
    <w:rsid w:val="00604004"/>
    <w:rsid w:val="00641CAF"/>
    <w:rsid w:val="006604F1"/>
    <w:rsid w:val="006832E7"/>
    <w:rsid w:val="006B554F"/>
    <w:rsid w:val="006C6832"/>
    <w:rsid w:val="006E3893"/>
    <w:rsid w:val="006F058C"/>
    <w:rsid w:val="007116C7"/>
    <w:rsid w:val="00727074"/>
    <w:rsid w:val="00742D19"/>
    <w:rsid w:val="007478C4"/>
    <w:rsid w:val="00782908"/>
    <w:rsid w:val="00804784"/>
    <w:rsid w:val="00812362"/>
    <w:rsid w:val="00822C3A"/>
    <w:rsid w:val="0083037D"/>
    <w:rsid w:val="008378D8"/>
    <w:rsid w:val="008709FC"/>
    <w:rsid w:val="008A12E5"/>
    <w:rsid w:val="008A3DAA"/>
    <w:rsid w:val="008B2E7D"/>
    <w:rsid w:val="008C62E0"/>
    <w:rsid w:val="008D032A"/>
    <w:rsid w:val="009071E1"/>
    <w:rsid w:val="00912ABB"/>
    <w:rsid w:val="009503C8"/>
    <w:rsid w:val="00991CC8"/>
    <w:rsid w:val="00996D1E"/>
    <w:rsid w:val="009C63CD"/>
    <w:rsid w:val="009E1139"/>
    <w:rsid w:val="009F6008"/>
    <w:rsid w:val="009F6908"/>
    <w:rsid w:val="00A14533"/>
    <w:rsid w:val="00A61718"/>
    <w:rsid w:val="00A77F20"/>
    <w:rsid w:val="00AA5AAE"/>
    <w:rsid w:val="00AB05C5"/>
    <w:rsid w:val="00AC7CE4"/>
    <w:rsid w:val="00AE73EE"/>
    <w:rsid w:val="00AF05DD"/>
    <w:rsid w:val="00B82EDE"/>
    <w:rsid w:val="00B90C8C"/>
    <w:rsid w:val="00B9281B"/>
    <w:rsid w:val="00B97892"/>
    <w:rsid w:val="00BA417E"/>
    <w:rsid w:val="00BC4B51"/>
    <w:rsid w:val="00BE1C1A"/>
    <w:rsid w:val="00BF4ADC"/>
    <w:rsid w:val="00C013C1"/>
    <w:rsid w:val="00C13EF2"/>
    <w:rsid w:val="00C27B09"/>
    <w:rsid w:val="00C3078D"/>
    <w:rsid w:val="00CB2A44"/>
    <w:rsid w:val="00CD0BD2"/>
    <w:rsid w:val="00CD1F7F"/>
    <w:rsid w:val="00CE0C4B"/>
    <w:rsid w:val="00CE4E80"/>
    <w:rsid w:val="00D24EE4"/>
    <w:rsid w:val="00D41ABF"/>
    <w:rsid w:val="00D717AE"/>
    <w:rsid w:val="00DC070F"/>
    <w:rsid w:val="00DF6A57"/>
    <w:rsid w:val="00E000B0"/>
    <w:rsid w:val="00E07C64"/>
    <w:rsid w:val="00E26E28"/>
    <w:rsid w:val="00E2759D"/>
    <w:rsid w:val="00E3501E"/>
    <w:rsid w:val="00E672E5"/>
    <w:rsid w:val="00E82F43"/>
    <w:rsid w:val="00EA5711"/>
    <w:rsid w:val="00ED0744"/>
    <w:rsid w:val="00ED4EED"/>
    <w:rsid w:val="00EE1D2B"/>
    <w:rsid w:val="00EE7265"/>
    <w:rsid w:val="00EF1550"/>
    <w:rsid w:val="00F02A6F"/>
    <w:rsid w:val="00F14FFA"/>
    <w:rsid w:val="00F80E61"/>
    <w:rsid w:val="00F95535"/>
    <w:rsid w:val="00FD7AD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2087F"/>
  <w15:chartTrackingRefBased/>
  <w15:docId w15:val="{2DB5CD5E-CECA-4F0E-AD2A-40C97D6CE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F14FFA"/>
    <w:pPr>
      <w:spacing w:after="0" w:line="384" w:lineRule="auto"/>
      <w:textAlignment w:val="baseline"/>
    </w:pPr>
    <w:rPr>
      <w:rFonts w:ascii="함초롬바탕" w:eastAsia="굴림" w:hAnsi="굴림" w:cs="굴림"/>
      <w:color w:val="000000"/>
      <w:kern w:val="0"/>
      <w:szCs w:val="20"/>
    </w:rPr>
  </w:style>
  <w:style w:type="paragraph" w:styleId="a4">
    <w:name w:val="List Paragraph"/>
    <w:basedOn w:val="a"/>
    <w:uiPriority w:val="34"/>
    <w:qFormat/>
    <w:rsid w:val="00812362"/>
    <w:pPr>
      <w:ind w:leftChars="400" w:left="800"/>
    </w:pPr>
  </w:style>
  <w:style w:type="character" w:styleId="a5">
    <w:name w:val="Hyperlink"/>
    <w:basedOn w:val="a0"/>
    <w:uiPriority w:val="99"/>
    <w:unhideWhenUsed/>
    <w:rsid w:val="00C27B09"/>
    <w:rPr>
      <w:color w:val="0563C1" w:themeColor="hyperlink"/>
      <w:u w:val="single"/>
    </w:rPr>
  </w:style>
  <w:style w:type="character" w:styleId="a6">
    <w:name w:val="Unresolved Mention"/>
    <w:basedOn w:val="a0"/>
    <w:uiPriority w:val="99"/>
    <w:semiHidden/>
    <w:unhideWhenUsed/>
    <w:rsid w:val="00C27B09"/>
    <w:rPr>
      <w:color w:val="605E5C"/>
      <w:shd w:val="clear" w:color="auto" w:fill="E1DFDD"/>
    </w:rPr>
  </w:style>
  <w:style w:type="paragraph" w:styleId="HTML">
    <w:name w:val="HTML Preformatted"/>
    <w:basedOn w:val="a"/>
    <w:link w:val="HTMLChar"/>
    <w:uiPriority w:val="99"/>
    <w:semiHidden/>
    <w:unhideWhenUsed/>
    <w:rsid w:val="00353F62"/>
    <w:rPr>
      <w:rFonts w:ascii="Courier New" w:hAnsi="Courier New" w:cs="Courier New"/>
      <w:szCs w:val="20"/>
    </w:rPr>
  </w:style>
  <w:style w:type="character" w:customStyle="1" w:styleId="HTMLChar">
    <w:name w:val="미리 서식이 지정된 HTML Char"/>
    <w:basedOn w:val="a0"/>
    <w:link w:val="HTML"/>
    <w:uiPriority w:val="99"/>
    <w:semiHidden/>
    <w:rsid w:val="00353F62"/>
    <w:rPr>
      <w:rFonts w:ascii="Courier New" w:hAnsi="Courier New" w:cs="Courier New"/>
      <w:szCs w:val="20"/>
    </w:rPr>
  </w:style>
  <w:style w:type="character" w:styleId="a7">
    <w:name w:val="FollowedHyperlink"/>
    <w:basedOn w:val="a0"/>
    <w:uiPriority w:val="99"/>
    <w:semiHidden/>
    <w:unhideWhenUsed/>
    <w:rsid w:val="00460A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4803">
      <w:bodyDiv w:val="1"/>
      <w:marLeft w:val="0"/>
      <w:marRight w:val="0"/>
      <w:marTop w:val="0"/>
      <w:marBottom w:val="0"/>
      <w:divBdr>
        <w:top w:val="none" w:sz="0" w:space="0" w:color="auto"/>
        <w:left w:val="none" w:sz="0" w:space="0" w:color="auto"/>
        <w:bottom w:val="none" w:sz="0" w:space="0" w:color="auto"/>
        <w:right w:val="none" w:sz="0" w:space="0" w:color="auto"/>
      </w:divBdr>
    </w:div>
    <w:div w:id="278223162">
      <w:bodyDiv w:val="1"/>
      <w:marLeft w:val="0"/>
      <w:marRight w:val="0"/>
      <w:marTop w:val="0"/>
      <w:marBottom w:val="0"/>
      <w:divBdr>
        <w:top w:val="none" w:sz="0" w:space="0" w:color="auto"/>
        <w:left w:val="none" w:sz="0" w:space="0" w:color="auto"/>
        <w:bottom w:val="none" w:sz="0" w:space="0" w:color="auto"/>
        <w:right w:val="none" w:sz="0" w:space="0" w:color="auto"/>
      </w:divBdr>
    </w:div>
    <w:div w:id="421070418">
      <w:bodyDiv w:val="1"/>
      <w:marLeft w:val="0"/>
      <w:marRight w:val="0"/>
      <w:marTop w:val="0"/>
      <w:marBottom w:val="0"/>
      <w:divBdr>
        <w:top w:val="none" w:sz="0" w:space="0" w:color="auto"/>
        <w:left w:val="none" w:sz="0" w:space="0" w:color="auto"/>
        <w:bottom w:val="none" w:sz="0" w:space="0" w:color="auto"/>
        <w:right w:val="none" w:sz="0" w:space="0" w:color="auto"/>
      </w:divBdr>
    </w:div>
    <w:div w:id="505024426">
      <w:bodyDiv w:val="1"/>
      <w:marLeft w:val="0"/>
      <w:marRight w:val="0"/>
      <w:marTop w:val="0"/>
      <w:marBottom w:val="0"/>
      <w:divBdr>
        <w:top w:val="none" w:sz="0" w:space="0" w:color="auto"/>
        <w:left w:val="none" w:sz="0" w:space="0" w:color="auto"/>
        <w:bottom w:val="none" w:sz="0" w:space="0" w:color="auto"/>
        <w:right w:val="none" w:sz="0" w:space="0" w:color="auto"/>
      </w:divBdr>
    </w:div>
    <w:div w:id="534923564">
      <w:bodyDiv w:val="1"/>
      <w:marLeft w:val="0"/>
      <w:marRight w:val="0"/>
      <w:marTop w:val="0"/>
      <w:marBottom w:val="0"/>
      <w:divBdr>
        <w:top w:val="none" w:sz="0" w:space="0" w:color="auto"/>
        <w:left w:val="none" w:sz="0" w:space="0" w:color="auto"/>
        <w:bottom w:val="none" w:sz="0" w:space="0" w:color="auto"/>
        <w:right w:val="none" w:sz="0" w:space="0" w:color="auto"/>
      </w:divBdr>
    </w:div>
    <w:div w:id="1108738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120</TotalTime>
  <Pages>4</Pages>
  <Words>695</Words>
  <Characters>3966</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HYUNJOO</dc:creator>
  <cp:keywords/>
  <dc:description/>
  <cp:lastModifiedBy>재영 위</cp:lastModifiedBy>
  <cp:revision>14</cp:revision>
  <dcterms:created xsi:type="dcterms:W3CDTF">2025-03-01T13:14:00Z</dcterms:created>
  <dcterms:modified xsi:type="dcterms:W3CDTF">2025-03-01T15:30:00Z</dcterms:modified>
</cp:coreProperties>
</file>